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59" w:rsidRPr="005253C8" w:rsidRDefault="00902159" w:rsidP="005253C8">
      <w:pPr>
        <w:shd w:val="clear" w:color="auto" w:fill="F7F7F7"/>
        <w:spacing w:after="0" w:line="240" w:lineRule="auto"/>
        <w:textAlignment w:val="baseline"/>
        <w:outlineLvl w:val="0"/>
        <w:rPr>
          <w:rFonts w:ascii="Times New Roman" w:hAnsi="Times New Roman" w:cs="Times New Roman"/>
          <w:b/>
          <w:bCs/>
          <w:color w:val="121212"/>
          <w:kern w:val="36"/>
          <w:sz w:val="16"/>
          <w:szCs w:val="16"/>
        </w:rPr>
      </w:pPr>
      <w:r w:rsidRPr="005253C8">
        <w:rPr>
          <w:rFonts w:ascii="Times New Roman" w:hAnsi="Times New Roman" w:cs="Times New Roman"/>
          <w:b/>
          <w:bCs/>
          <w:color w:val="121212"/>
          <w:kern w:val="36"/>
          <w:sz w:val="16"/>
          <w:szCs w:val="16"/>
        </w:rPr>
        <w:t>Оферта</w:t>
      </w:r>
    </w:p>
    <w:p w:rsidR="00902159" w:rsidRPr="005253C8" w:rsidRDefault="00902159" w:rsidP="005253C8">
      <w:pPr>
        <w:shd w:val="clear" w:color="auto" w:fill="F7F7F7"/>
        <w:spacing w:before="115"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Пользовательское соглашение</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Настоящее Пользовательское соглашение (далее — Соглашение) регулирует отношения между </w:t>
      </w:r>
      <w:r w:rsidR="00C81203" w:rsidRPr="005253C8">
        <w:rPr>
          <w:rFonts w:ascii="Times New Roman" w:hAnsi="Times New Roman" w:cs="Times New Roman"/>
          <w:color w:val="121212"/>
          <w:sz w:val="16"/>
          <w:szCs w:val="16"/>
        </w:rPr>
        <w:t>ООО «ТРИАТЛОН-ЦЕНТР</w:t>
      </w:r>
      <w:r w:rsidRPr="005253C8">
        <w:rPr>
          <w:rFonts w:ascii="Times New Roman" w:hAnsi="Times New Roman" w:cs="Times New Roman"/>
          <w:color w:val="121212"/>
          <w:sz w:val="16"/>
          <w:szCs w:val="16"/>
        </w:rPr>
        <w:t>», юридическим лицом, созданным на территории Российской Федерации, далее по тексту Соглашения именуемое «Владелец Сайта», с одной стороны, и любым физическим лицом, посещающим (пользующимся) сай</w:t>
      </w:r>
      <w:proofErr w:type="gramStart"/>
      <w:r w:rsidRPr="005253C8">
        <w:rPr>
          <w:rFonts w:ascii="Times New Roman" w:hAnsi="Times New Roman" w:cs="Times New Roman"/>
          <w:color w:val="121212"/>
          <w:sz w:val="16"/>
          <w:szCs w:val="16"/>
        </w:rPr>
        <w:t>т(</w:t>
      </w:r>
      <w:proofErr w:type="gramEnd"/>
      <w:r w:rsidRPr="005253C8">
        <w:rPr>
          <w:rFonts w:ascii="Times New Roman" w:hAnsi="Times New Roman" w:cs="Times New Roman"/>
          <w:color w:val="121212"/>
          <w:sz w:val="16"/>
          <w:szCs w:val="16"/>
        </w:rPr>
        <w:t>-ом) </w:t>
      </w:r>
      <w:r w:rsidR="00C81203" w:rsidRPr="005253C8">
        <w:rPr>
          <w:rFonts w:ascii="Times New Roman" w:hAnsi="Times New Roman" w:cs="Times New Roman"/>
          <w:sz w:val="16"/>
          <w:szCs w:val="16"/>
        </w:rPr>
        <w:t>WWW.TRIATHLON-CENTER.RU</w:t>
      </w:r>
      <w:r w:rsidRPr="005253C8">
        <w:rPr>
          <w:rFonts w:ascii="Times New Roman" w:hAnsi="Times New Roman" w:cs="Times New Roman"/>
          <w:color w:val="121212"/>
          <w:sz w:val="16"/>
          <w:szCs w:val="16"/>
        </w:rPr>
        <w:t>, с другой стороны, далее по тексту Соглашения именуемое «Пользователь», далее при совместном упоминании именуемые «Стороны», а по отдельности — «Сторона».</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Настоящее Соглашение в вопросах и условиях, не оговоренных в настоящем Соглашении, регулируется действующим законодательством Российской Федерации.</w:t>
      </w:r>
      <w:r w:rsidR="0048330C">
        <w:rPr>
          <w:rFonts w:ascii="Times New Roman" w:hAnsi="Times New Roman" w:cs="Times New Roman"/>
          <w:color w:val="121212"/>
          <w:sz w:val="16"/>
          <w:szCs w:val="16"/>
        </w:rPr>
        <w:br/>
      </w:r>
      <w:r w:rsidRPr="005253C8">
        <w:rPr>
          <w:rFonts w:ascii="Times New Roman" w:hAnsi="Times New Roman" w:cs="Times New Roman"/>
          <w:color w:val="121212"/>
          <w:sz w:val="16"/>
          <w:szCs w:val="16"/>
        </w:rPr>
        <w:t>Настоящее Соглашение в соответствии со статьей 435 Гражданского кодекса РФ является офертой, адресованной любым физическим лицам (далее по тексту — Оферта), и может быть принято физическим лицом (гражданином) не иначе как путем присоединения к Соглашению в целом.</w:t>
      </w:r>
      <w:r w:rsidR="0048330C">
        <w:rPr>
          <w:rFonts w:ascii="Times New Roman" w:hAnsi="Times New Roman" w:cs="Times New Roman"/>
          <w:color w:val="121212"/>
          <w:sz w:val="16"/>
          <w:szCs w:val="16"/>
        </w:rPr>
        <w:br/>
      </w:r>
      <w:r w:rsidRPr="005253C8">
        <w:rPr>
          <w:rFonts w:ascii="Times New Roman" w:hAnsi="Times New Roman" w:cs="Times New Roman"/>
          <w:color w:val="121212"/>
          <w:sz w:val="16"/>
          <w:szCs w:val="16"/>
        </w:rPr>
        <w:t>В отношении формы заключения настоящего Соглашения применяются нормы Гражданского кодекса, регулирующие порядок и условия заключения публичного договора (ст. 426 ГК РФ), договора присоединения (ст.428 ГК РФ), оферты (ст. 435–444 ГК РФ.)</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1. Термины и определения, используемые в настоящем Соглашении</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Сайт</w:t>
      </w:r>
      <w:r w:rsidRPr="005253C8">
        <w:rPr>
          <w:rFonts w:ascii="Times New Roman" w:hAnsi="Times New Roman" w:cs="Times New Roman"/>
          <w:color w:val="121212"/>
          <w:sz w:val="16"/>
          <w:szCs w:val="16"/>
        </w:rPr>
        <w:t xml:space="preserve"> — это совокупность </w:t>
      </w:r>
      <w:proofErr w:type="gramStart"/>
      <w:r w:rsidRPr="005253C8">
        <w:rPr>
          <w:rFonts w:ascii="Times New Roman" w:hAnsi="Times New Roman" w:cs="Times New Roman"/>
          <w:color w:val="121212"/>
          <w:sz w:val="16"/>
          <w:szCs w:val="16"/>
        </w:rPr>
        <w:t>связанных</w:t>
      </w:r>
      <w:proofErr w:type="gramEnd"/>
      <w:r w:rsidRPr="005253C8">
        <w:rPr>
          <w:rFonts w:ascii="Times New Roman" w:hAnsi="Times New Roman" w:cs="Times New Roman"/>
          <w:color w:val="121212"/>
          <w:sz w:val="16"/>
          <w:szCs w:val="16"/>
        </w:rPr>
        <w:t xml:space="preserve"> между собой веб-страниц, которые доступны в Интернете через протоколы HTTP/HTTPS, находящихся по адресам: </w:t>
      </w:r>
      <w:r w:rsidR="008A6DEB" w:rsidRPr="005253C8">
        <w:rPr>
          <w:rFonts w:ascii="Times New Roman" w:hAnsi="Times New Roman" w:cs="Times New Roman"/>
          <w:sz w:val="16"/>
          <w:szCs w:val="16"/>
        </w:rPr>
        <w:t>WWW.TRIATHLON-CENTER.RU</w:t>
      </w:r>
      <w:r w:rsidRPr="005253C8">
        <w:rPr>
          <w:rFonts w:ascii="Times New Roman" w:hAnsi="Times New Roman" w:cs="Times New Roman"/>
          <w:color w:val="121212"/>
          <w:sz w:val="16"/>
          <w:szCs w:val="16"/>
        </w:rPr>
        <w:t>;</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Владелец Сайта</w:t>
      </w:r>
      <w:r w:rsidRPr="005253C8">
        <w:rPr>
          <w:rFonts w:ascii="Times New Roman" w:hAnsi="Times New Roman" w:cs="Times New Roman"/>
          <w:color w:val="121212"/>
          <w:sz w:val="16"/>
          <w:szCs w:val="16"/>
        </w:rPr>
        <w:t xml:space="preserve"> — </w:t>
      </w:r>
      <w:r w:rsidR="00017523" w:rsidRPr="005253C8">
        <w:rPr>
          <w:rFonts w:ascii="Times New Roman" w:hAnsi="Times New Roman" w:cs="Times New Roman"/>
          <w:color w:val="121212"/>
          <w:sz w:val="16"/>
          <w:szCs w:val="16"/>
        </w:rPr>
        <w:t>ООО «ТРИАТЛОН-ЦЕНТР</w:t>
      </w:r>
      <w:r w:rsidRPr="005253C8">
        <w:rPr>
          <w:rFonts w:ascii="Times New Roman" w:hAnsi="Times New Roman" w:cs="Times New Roman"/>
          <w:color w:val="121212"/>
          <w:sz w:val="16"/>
          <w:szCs w:val="16"/>
        </w:rPr>
        <w:t xml:space="preserve">», расположенное по адресу: </w:t>
      </w:r>
      <w:r w:rsidR="00017523" w:rsidRPr="005253C8">
        <w:rPr>
          <w:rFonts w:ascii="Times New Roman" w:hAnsi="Times New Roman" w:cs="Times New Roman"/>
          <w:color w:val="121212"/>
          <w:sz w:val="16"/>
          <w:szCs w:val="16"/>
        </w:rPr>
        <w:t>121552, МОСКВА, УЛ. КРЫЛАТСКАЯ, Д. 10, СТР. 1</w:t>
      </w:r>
      <w:r w:rsidRPr="005253C8">
        <w:rPr>
          <w:rFonts w:ascii="Times New Roman" w:hAnsi="Times New Roman" w:cs="Times New Roman"/>
          <w:color w:val="121212"/>
          <w:sz w:val="16"/>
          <w:szCs w:val="16"/>
        </w:rPr>
        <w:t xml:space="preserve">, д.6 </w:t>
      </w:r>
      <w:r w:rsidR="00017523" w:rsidRPr="005253C8">
        <w:rPr>
          <w:rFonts w:ascii="Times New Roman" w:hAnsi="Times New Roman" w:cs="Times New Roman"/>
          <w:color w:val="121212"/>
          <w:sz w:val="16"/>
          <w:szCs w:val="16"/>
        </w:rPr>
        <w:t xml:space="preserve">, </w:t>
      </w:r>
      <w:r w:rsidRPr="005253C8">
        <w:rPr>
          <w:rFonts w:ascii="Times New Roman" w:hAnsi="Times New Roman" w:cs="Times New Roman"/>
          <w:color w:val="121212"/>
          <w:sz w:val="16"/>
          <w:szCs w:val="16"/>
        </w:rPr>
        <w:t>ИНН </w:t>
      </w:r>
      <w:r w:rsidR="00017523" w:rsidRPr="005253C8">
        <w:rPr>
          <w:rFonts w:ascii="Times New Roman" w:hAnsi="Times New Roman" w:cs="Times New Roman"/>
          <w:color w:val="121212"/>
          <w:sz w:val="16"/>
          <w:szCs w:val="16"/>
        </w:rPr>
        <w:t>7731332276.</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Пользователь Сайта (Пользователь)</w:t>
      </w:r>
      <w:r w:rsidRPr="005253C8">
        <w:rPr>
          <w:rFonts w:ascii="Times New Roman" w:hAnsi="Times New Roman" w:cs="Times New Roman"/>
          <w:color w:val="121212"/>
          <w:sz w:val="16"/>
          <w:szCs w:val="16"/>
        </w:rPr>
        <w:t> — любое физическое лицо, осуществляющее доступ к Сайту посредством сети Интернет (посредством WAP- и/или WEB-протоколов).</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Администрация Сайта (Администрация)</w:t>
      </w:r>
      <w:r w:rsidRPr="005253C8">
        <w:rPr>
          <w:rFonts w:ascii="Times New Roman" w:hAnsi="Times New Roman" w:cs="Times New Roman"/>
          <w:color w:val="121212"/>
          <w:sz w:val="16"/>
          <w:szCs w:val="16"/>
        </w:rPr>
        <w:t> —</w:t>
      </w:r>
      <w:r w:rsidR="005253C8" w:rsidRPr="005253C8">
        <w:rPr>
          <w:rFonts w:ascii="Times New Roman" w:hAnsi="Times New Roman" w:cs="Times New Roman"/>
          <w:sz w:val="16"/>
          <w:szCs w:val="16"/>
        </w:rPr>
        <w:t xml:space="preserve"> </w:t>
      </w:r>
      <w:r w:rsidR="005253C8" w:rsidRPr="005253C8">
        <w:rPr>
          <w:rFonts w:ascii="Times New Roman" w:hAnsi="Times New Roman" w:cs="Times New Roman"/>
          <w:color w:val="121212"/>
          <w:sz w:val="16"/>
          <w:szCs w:val="16"/>
        </w:rPr>
        <w:t>Компания "Интернет-клиент",</w:t>
      </w:r>
      <w:r w:rsidR="005253C8" w:rsidRPr="005253C8">
        <w:rPr>
          <w:rFonts w:ascii="Times New Roman" w:hAnsi="Times New Roman" w:cs="Times New Roman"/>
          <w:sz w:val="16"/>
          <w:szCs w:val="16"/>
        </w:rPr>
        <w:t xml:space="preserve"> расположенное по адресу: </w:t>
      </w:r>
      <w:r w:rsidR="005253C8" w:rsidRPr="005253C8">
        <w:rPr>
          <w:rFonts w:ascii="Times New Roman" w:hAnsi="Times New Roman" w:cs="Times New Roman"/>
          <w:color w:val="121212"/>
          <w:sz w:val="16"/>
          <w:szCs w:val="16"/>
        </w:rPr>
        <w:t>Москва, Зеленоград, ул. Юности д.8 офис 514. Ю</w:t>
      </w:r>
      <w:r w:rsidRPr="005253C8">
        <w:rPr>
          <w:rFonts w:ascii="Times New Roman" w:hAnsi="Times New Roman" w:cs="Times New Roman"/>
          <w:color w:val="121212"/>
          <w:sz w:val="16"/>
          <w:szCs w:val="16"/>
        </w:rPr>
        <w:t>ридическое лицо, уполномоченное Владельцем Сайта на осуществление управления Сайтом, осуществление взаимодействия с Пользователями в процессе пользования ими Сайтом и приобретения и/или использования ими Контента (осуществление информационной поддержки Пользователей), а также на совершение иных действий, связанных с использованием Сайта.</w:t>
      </w:r>
    </w:p>
    <w:p w:rsidR="00017523"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Контент</w:t>
      </w:r>
      <w:r w:rsidRPr="005253C8">
        <w:rPr>
          <w:rFonts w:ascii="Times New Roman" w:hAnsi="Times New Roman" w:cs="Times New Roman"/>
          <w:color w:val="121212"/>
          <w:sz w:val="16"/>
          <w:szCs w:val="16"/>
        </w:rPr>
        <w:t xml:space="preserve"> — </w:t>
      </w:r>
      <w:r w:rsidR="00465494">
        <w:rPr>
          <w:rFonts w:ascii="Times New Roman" w:hAnsi="Times New Roman" w:cs="Times New Roman"/>
          <w:color w:val="121212"/>
          <w:sz w:val="16"/>
          <w:szCs w:val="16"/>
        </w:rPr>
        <w:t>оказание физкультурно-оздоровительных услуг</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bdr w:val="none" w:sz="0" w:space="0" w:color="auto" w:frame="1"/>
        </w:rPr>
      </w:pPr>
      <w:r w:rsidRPr="005253C8">
        <w:rPr>
          <w:rFonts w:ascii="Times New Roman" w:hAnsi="Times New Roman" w:cs="Times New Roman"/>
          <w:b/>
          <w:bCs/>
          <w:color w:val="121212"/>
          <w:sz w:val="16"/>
          <w:szCs w:val="16"/>
          <w:bdr w:val="none" w:sz="0" w:space="0" w:color="auto" w:frame="1"/>
        </w:rPr>
        <w:t xml:space="preserve">Услуга </w:t>
      </w:r>
      <w:r w:rsidR="0098232A" w:rsidRPr="005253C8">
        <w:rPr>
          <w:rFonts w:ascii="Times New Roman" w:hAnsi="Times New Roman" w:cs="Times New Roman"/>
          <w:color w:val="121212"/>
          <w:sz w:val="16"/>
          <w:szCs w:val="16"/>
          <w:bdr w:val="none" w:sz="0" w:space="0" w:color="auto" w:frame="1"/>
        </w:rPr>
        <w:t>–</w:t>
      </w:r>
      <w:r w:rsidRPr="005253C8">
        <w:rPr>
          <w:rFonts w:ascii="Times New Roman" w:hAnsi="Times New Roman" w:cs="Times New Roman"/>
          <w:color w:val="121212"/>
          <w:sz w:val="16"/>
          <w:szCs w:val="16"/>
          <w:bdr w:val="none" w:sz="0" w:space="0" w:color="auto" w:frame="1"/>
        </w:rPr>
        <w:t xml:space="preserve"> </w:t>
      </w:r>
      <w:r w:rsidR="000F1B1C" w:rsidRPr="005253C8">
        <w:rPr>
          <w:rFonts w:ascii="Times New Roman" w:hAnsi="Times New Roman" w:cs="Times New Roman"/>
          <w:color w:val="121212"/>
          <w:sz w:val="16"/>
          <w:szCs w:val="16"/>
        </w:rPr>
        <w:t>продажа абонементов в спортивный клуб</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Персональная страница Пользователя (Персональная страница)</w:t>
      </w:r>
      <w:r w:rsidRPr="005253C8">
        <w:rPr>
          <w:rFonts w:ascii="Times New Roman" w:hAnsi="Times New Roman" w:cs="Times New Roman"/>
          <w:color w:val="121212"/>
          <w:sz w:val="16"/>
          <w:szCs w:val="16"/>
        </w:rPr>
        <w:t> — раздел Сайта, доступный Пользователю после Регистрации Пользователя, посредством которого Пользователь осуществляет управление своей Учетной записью (аккаунтом), размещение фотографий, информации, и иные действия, связанные с использованием Сайта.</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Папка «Корзина»</w:t>
      </w:r>
      <w:r w:rsidRPr="005253C8">
        <w:rPr>
          <w:rFonts w:ascii="Times New Roman" w:hAnsi="Times New Roman" w:cs="Times New Roman"/>
          <w:color w:val="121212"/>
          <w:sz w:val="16"/>
          <w:szCs w:val="16"/>
        </w:rPr>
        <w:t> — является инструментом для выбора, редактирования списка предполагаемых приобретений Контента Пользователем, подсчета требуемых средств и инициации покупки и, соответственно, оплаты Контента в любой момент времени.</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Авторизация</w:t>
      </w:r>
      <w:r w:rsidRPr="005253C8">
        <w:rPr>
          <w:rFonts w:ascii="Times New Roman" w:hAnsi="Times New Roman" w:cs="Times New Roman"/>
          <w:color w:val="121212"/>
          <w:sz w:val="16"/>
          <w:szCs w:val="16"/>
        </w:rPr>
        <w:t> — активация Учетной записи Пользователя путем введения логина и пароля, предоставленного Пользователю при Регистрации Пользователя.</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Учетная запись (аккаунт)</w:t>
      </w:r>
      <w:r w:rsidRPr="005253C8">
        <w:rPr>
          <w:rFonts w:ascii="Times New Roman" w:hAnsi="Times New Roman" w:cs="Times New Roman"/>
          <w:color w:val="121212"/>
          <w:sz w:val="16"/>
          <w:szCs w:val="16"/>
        </w:rPr>
        <w:t> — запись, хранящаяся на Сайте, содержащая сведения, необходимые для идентификации Пользователя при предоставлении доступа к Сайту, информацию для Авторизации и учета на Сайте. К такой записи, в том числе относятся имя Пользователя и пароль (или другие аналогичные средства аутентификации).</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Регистрация Пользователя (Регистрация)</w:t>
      </w:r>
      <w:r w:rsidRPr="005253C8">
        <w:rPr>
          <w:rFonts w:ascii="Times New Roman" w:hAnsi="Times New Roman" w:cs="Times New Roman"/>
          <w:color w:val="121212"/>
          <w:sz w:val="16"/>
          <w:szCs w:val="16"/>
        </w:rPr>
        <w:t> — процедура предоставления Пользователем сведений, необходимых для его идентификации на Сайте, в соответствии с регистрационной формой (формуляром), заполнение которой предлагается Пользователю перед принятием условий настоящего Пользовательского соглашения.</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bdr w:val="none" w:sz="0" w:space="0" w:color="auto" w:frame="1"/>
        </w:rPr>
        <w:t>Профиль Пользователя (Профиль)</w:t>
      </w:r>
      <w:r w:rsidRPr="005253C8">
        <w:rPr>
          <w:rFonts w:ascii="Times New Roman" w:hAnsi="Times New Roman" w:cs="Times New Roman"/>
          <w:color w:val="121212"/>
          <w:sz w:val="16"/>
          <w:szCs w:val="16"/>
        </w:rPr>
        <w:t> — это совокупность WEB/WAP-страниц Сайта, которые содержат текущее окружение Пользователя (личные данные, настройки и параметры приложений). Профиль является неотъемлемой частью каждой Учётной записи.</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rPr>
        <w:t>Сервис автоматических регулярных платежей для оплаты услуг</w:t>
      </w:r>
      <w:r w:rsidRPr="005253C8">
        <w:rPr>
          <w:rFonts w:ascii="Times New Roman" w:hAnsi="Times New Roman" w:cs="Times New Roman"/>
          <w:color w:val="121212"/>
          <w:sz w:val="16"/>
          <w:szCs w:val="16"/>
        </w:rPr>
        <w:t xml:space="preserve"> – сервис, предоставляющий авторизированному на Сайте Пользователю осуществить настройки автоматического платежа на Персональной странице с использованием Банковской карты в пользу Владельца Сайта в счет оплаты Подписок. </w:t>
      </w:r>
    </w:p>
    <w:p w:rsidR="00902159" w:rsidRPr="005253C8" w:rsidRDefault="00902159" w:rsidP="005253C8">
      <w:pPr>
        <w:shd w:val="clear" w:color="auto" w:fill="F7F7F7"/>
        <w:spacing w:after="0" w:line="240" w:lineRule="auto"/>
        <w:textAlignment w:val="baseline"/>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 xml:space="preserve">Регулярные платежи - </w:t>
      </w:r>
      <w:r w:rsidRPr="005253C8">
        <w:rPr>
          <w:rFonts w:ascii="Times New Roman" w:hAnsi="Times New Roman" w:cs="Times New Roman"/>
          <w:color w:val="121212"/>
          <w:sz w:val="16"/>
          <w:szCs w:val="16"/>
        </w:rPr>
        <w:t>многократные транзакции, которые совершаются с заранее определенным интервалом времени, не превышающим один год между двумя последними операциями.</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proofErr w:type="gramStart"/>
      <w:r w:rsidRPr="005253C8">
        <w:rPr>
          <w:rFonts w:ascii="Times New Roman" w:hAnsi="Times New Roman" w:cs="Times New Roman"/>
          <w:b/>
          <w:bCs/>
          <w:color w:val="121212"/>
          <w:sz w:val="16"/>
          <w:szCs w:val="16"/>
        </w:rPr>
        <w:t xml:space="preserve">Банковская карта – </w:t>
      </w:r>
      <w:r w:rsidRPr="005253C8">
        <w:rPr>
          <w:rFonts w:ascii="Times New Roman" w:hAnsi="Times New Roman" w:cs="Times New Roman"/>
          <w:color w:val="121212"/>
          <w:sz w:val="16"/>
          <w:szCs w:val="16"/>
        </w:rPr>
        <w:t>расчетная или кредитная карта, эмитентом которой является кредитная организация, являющаяся инструментом безналичных расчетов, предназначенная для совершения Клиентами Банка операций с денежными средствами, находящимися у Банка на Банковских счетах Клиентов Банка, или с денежными средствами, представленными Банком в кредит Клиентам Банка в соответствии с законодательством Российской Федерации, а также договором банковского счета, или в пределах установленного лимита, в соответствии</w:t>
      </w:r>
      <w:proofErr w:type="gramEnd"/>
      <w:r w:rsidRPr="005253C8">
        <w:rPr>
          <w:rFonts w:ascii="Times New Roman" w:hAnsi="Times New Roman" w:cs="Times New Roman"/>
          <w:color w:val="121212"/>
          <w:sz w:val="16"/>
          <w:szCs w:val="16"/>
        </w:rPr>
        <w:t xml:space="preserve"> с условиями кредитного договора между Банком и Клиентом Банка, при условии, что такая расчетная или кредитная карта может быть использована для оплаты Услуг, предусмотренных настоящим пользовательским соглашением.</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rPr>
        <w:t xml:space="preserve">Банк </w:t>
      </w:r>
      <w:r w:rsidRPr="005253C8">
        <w:rPr>
          <w:rFonts w:ascii="Times New Roman" w:hAnsi="Times New Roman" w:cs="Times New Roman"/>
          <w:color w:val="121212"/>
          <w:sz w:val="16"/>
          <w:szCs w:val="16"/>
        </w:rPr>
        <w:t>– кредитная организация, осуществляющая эмиссию Банковских карт на территории Российской Федерации в соответствии с законодательством Российской Федерации и на основании договоров с Клиентами Банка</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5253C8">
        <w:rPr>
          <w:rFonts w:ascii="Times New Roman" w:hAnsi="Times New Roman" w:cs="Times New Roman"/>
          <w:b/>
          <w:bCs/>
          <w:color w:val="121212"/>
          <w:sz w:val="16"/>
          <w:szCs w:val="16"/>
        </w:rPr>
        <w:t xml:space="preserve">Клиент Банка – </w:t>
      </w:r>
      <w:r w:rsidRPr="005253C8">
        <w:rPr>
          <w:rFonts w:ascii="Times New Roman" w:hAnsi="Times New Roman" w:cs="Times New Roman"/>
          <w:color w:val="121212"/>
          <w:sz w:val="16"/>
          <w:szCs w:val="16"/>
        </w:rPr>
        <w:t xml:space="preserve">физическое или юридическое лицо, заключившее с Банком Договор банковского счета и являющееся держателем Банковской карты. </w:t>
      </w:r>
    </w:p>
    <w:p w:rsidR="00902159" w:rsidRPr="005253C8" w:rsidRDefault="00902159" w:rsidP="005253C8">
      <w:pPr>
        <w:shd w:val="clear" w:color="auto" w:fill="F7F7F7"/>
        <w:spacing w:after="0" w:line="240" w:lineRule="auto"/>
        <w:textAlignment w:val="baseline"/>
        <w:rPr>
          <w:rFonts w:ascii="Times New Roman" w:hAnsi="Times New Roman" w:cs="Times New Roman"/>
          <w:color w:val="121212"/>
          <w:sz w:val="16"/>
          <w:szCs w:val="16"/>
        </w:rPr>
      </w:pPr>
      <w:r w:rsidRPr="00A5778D">
        <w:rPr>
          <w:rFonts w:ascii="Times New Roman" w:hAnsi="Times New Roman" w:cs="Times New Roman"/>
          <w:b/>
          <w:bCs/>
          <w:color w:val="121212"/>
          <w:sz w:val="16"/>
          <w:szCs w:val="16"/>
        </w:rPr>
        <w:t>Банк-</w:t>
      </w:r>
      <w:proofErr w:type="spellStart"/>
      <w:r w:rsidRPr="00A5778D">
        <w:rPr>
          <w:rFonts w:ascii="Times New Roman" w:hAnsi="Times New Roman" w:cs="Times New Roman"/>
          <w:b/>
          <w:bCs/>
          <w:color w:val="121212"/>
          <w:sz w:val="16"/>
          <w:szCs w:val="16"/>
        </w:rPr>
        <w:t>эквайер</w:t>
      </w:r>
      <w:proofErr w:type="spellEnd"/>
      <w:r w:rsidRPr="00A5778D">
        <w:rPr>
          <w:rFonts w:ascii="Times New Roman" w:hAnsi="Times New Roman" w:cs="Times New Roman"/>
          <w:color w:val="121212"/>
          <w:sz w:val="16"/>
          <w:szCs w:val="16"/>
        </w:rPr>
        <w:t xml:space="preserve"> – это банк, осуществляющий операции по взаимодействию с точками обслуживания карточек, </w:t>
      </w:r>
      <w:proofErr w:type="gramStart"/>
      <w:r w:rsidRPr="00A5778D">
        <w:rPr>
          <w:rFonts w:ascii="Times New Roman" w:hAnsi="Times New Roman" w:cs="Times New Roman"/>
          <w:color w:val="121212"/>
          <w:sz w:val="16"/>
          <w:szCs w:val="16"/>
        </w:rPr>
        <w:t>которая</w:t>
      </w:r>
      <w:proofErr w:type="gramEnd"/>
      <w:r w:rsidRPr="00A5778D">
        <w:rPr>
          <w:rFonts w:ascii="Times New Roman" w:hAnsi="Times New Roman" w:cs="Times New Roman"/>
          <w:color w:val="121212"/>
          <w:sz w:val="16"/>
          <w:szCs w:val="16"/>
        </w:rPr>
        <w:t xml:space="preserve"> состоит из терминалов в торгово-сервисной сети и банкоматов.</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2. Предмет Соглашения</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2.1. Владелец Сайта предоставляет неограниченному кругу лиц (Пользователям) Услуги по доступ к Сайту и Контенту, при условии соблюдения Пользователями условий настоящего Соглашения.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2.2. Для посещения или использования Сайта/Контента Пользователь обязан подтвердить, что прочитал, понял и согласен соблюдать настоящее Соглашение (произвести Акцепт), вне зависимости от того, является ли Пользователь зарегистрированным Пользователем Сайта или он посещает Сайт без регистрации. С момента Акцепта Соглашения Пользователь имеет права и исполняет обязанности, предусмотренные настоящим Соглашением.</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2.3. Совершение Пользователем любых действий по использованию Услуг, связанных с получением доступа к Контенту, размещенному на Сайте, означает полное и безоговорочное согласие Пользователя с условиями настоящего Соглашения.</w:t>
      </w:r>
      <w:r w:rsidR="00052930">
        <w:rPr>
          <w:rFonts w:ascii="Times New Roman" w:hAnsi="Times New Roman" w:cs="Times New Roman"/>
          <w:color w:val="121212"/>
          <w:sz w:val="16"/>
          <w:szCs w:val="16"/>
        </w:rPr>
        <w:br/>
      </w:r>
      <w:r w:rsidRPr="005253C8">
        <w:rPr>
          <w:rFonts w:ascii="Times New Roman" w:hAnsi="Times New Roman" w:cs="Times New Roman"/>
          <w:color w:val="121212"/>
          <w:sz w:val="16"/>
          <w:szCs w:val="16"/>
        </w:rPr>
        <w:t>2.4. Владелец Сайта оставляет за собой право по своему личному усмотрению изменять настоящее Соглашение при условии публикации данного Соглашения на Сайте (</w:t>
      </w:r>
      <w:r w:rsidR="00127F68" w:rsidRPr="005253C8">
        <w:rPr>
          <w:rFonts w:ascii="Times New Roman" w:hAnsi="Times New Roman" w:cs="Times New Roman"/>
          <w:sz w:val="16"/>
          <w:szCs w:val="16"/>
        </w:rPr>
        <w:t>http://www.triathlon-center.ru/</w:t>
      </w:r>
      <w:r w:rsidRPr="005253C8">
        <w:rPr>
          <w:rFonts w:ascii="Times New Roman" w:hAnsi="Times New Roman" w:cs="Times New Roman"/>
          <w:color w:val="121212"/>
          <w:sz w:val="16"/>
          <w:szCs w:val="16"/>
        </w:rPr>
        <w:t xml:space="preserve">) за 10 (Десять) календарных дней до вступления таких изменений в силу. В случае если Пользователь продолжает пользоваться Сайтом/Контентом после изменения Соглашения, это </w:t>
      </w:r>
      <w:r w:rsidRPr="005253C8">
        <w:rPr>
          <w:rFonts w:ascii="Times New Roman" w:hAnsi="Times New Roman" w:cs="Times New Roman"/>
          <w:color w:val="121212"/>
          <w:sz w:val="16"/>
          <w:szCs w:val="16"/>
        </w:rPr>
        <w:lastRenderedPageBreak/>
        <w:t>означает, что такие изменения приняты Пользователем.</w:t>
      </w:r>
      <w:r w:rsidR="00052930">
        <w:rPr>
          <w:rFonts w:ascii="Times New Roman" w:hAnsi="Times New Roman" w:cs="Times New Roman"/>
          <w:color w:val="121212"/>
          <w:sz w:val="16"/>
          <w:szCs w:val="16"/>
        </w:rPr>
        <w:br/>
      </w:r>
      <w:r w:rsidRPr="005253C8">
        <w:rPr>
          <w:rFonts w:ascii="Times New Roman" w:hAnsi="Times New Roman" w:cs="Times New Roman"/>
          <w:color w:val="121212"/>
          <w:sz w:val="16"/>
          <w:szCs w:val="16"/>
        </w:rPr>
        <w:t>2.5. Если Пользователь (зарегистрированный или незарегистрированный на Сайте) не согласен соблюдать настоящее Соглашение, такой Пользователь не должен использовать Сайт и Контент, в этом случае он должен обратиться к Владельцу Сайта или Администрации с просьбой удалить свою Учетную запись и (или) покинуть Сайт.</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3. Регистрация, безопасность Учетной записи</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3.1. Регистрация Пользователя на Сайте осуществляется путем заполнения соответствующей регистрационной формы.</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3.2. Пользователь обязуется отразить в регистрационной форме достоверную, полную и точную информацию о себе и поддерживать эту информацию в актуальном состоянии.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3.3. В случае предоставления Пользователем недостоверной, неполной или неточной информации, Владелец Сайта имеет право приостановить либо отменить регистрацию и\или отказать Пользователю в использовании Сайта/Контента. За предоставление недостоверной, неполной или неточной информации и возникшие вследствие этого негативные последствия несет ответственность Пользователь.</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3.4. Обязанность соблюдать положения настоящего Соглашения возникает у любого лица с момента первого обращения к любой из веб-страниц либо </w:t>
      </w:r>
      <w:proofErr w:type="spellStart"/>
      <w:r w:rsidRPr="005253C8">
        <w:rPr>
          <w:rFonts w:ascii="Times New Roman" w:hAnsi="Times New Roman" w:cs="Times New Roman"/>
          <w:color w:val="121212"/>
          <w:sz w:val="16"/>
          <w:szCs w:val="16"/>
        </w:rPr>
        <w:t>wap</w:t>
      </w:r>
      <w:proofErr w:type="spellEnd"/>
      <w:r w:rsidRPr="005253C8">
        <w:rPr>
          <w:rFonts w:ascii="Times New Roman" w:hAnsi="Times New Roman" w:cs="Times New Roman"/>
          <w:color w:val="121212"/>
          <w:sz w:val="16"/>
          <w:szCs w:val="16"/>
        </w:rPr>
        <w:t>-страниц, входящих в состав Сайта.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3.5. С момента подтверждения Регистрации и Авторизации Пользователь приобретает статус зарегистрированного Пользователя и получает возможность, в том числе пополнять баланс (Счет), формировать свои списки воспроизведения Контента, оплачивать подписку на Контент, а также прослушивать музыкальные произведения (их фонограммы), просматривать аудиовизуальные произведения, входящие в состав Контента, целиком. Незарегистрированный Пользователь имеет возможность только разовой покупки единицы Контента или разового платного прослушивания соответствующего Контента.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3.6. Пользователь соглашается с тем, что действия, совершенные на Сайте после Авторизации Пользователя, признаются действиями Пользователя и все распоряжения об использовании и/или приобретении Контента, которые отдаются после Авторизации Пользователя, считаются отданными Пользователем лично.</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3.7. При обращении с претензией к Владельцу Сайта Пользователь должен </w:t>
      </w:r>
      <w:proofErr w:type="gramStart"/>
      <w:r w:rsidRPr="005253C8">
        <w:rPr>
          <w:rFonts w:ascii="Times New Roman" w:hAnsi="Times New Roman" w:cs="Times New Roman"/>
          <w:color w:val="121212"/>
          <w:sz w:val="16"/>
          <w:szCs w:val="16"/>
        </w:rPr>
        <w:t>предоставить документы</w:t>
      </w:r>
      <w:proofErr w:type="gramEnd"/>
      <w:r w:rsidRPr="005253C8">
        <w:rPr>
          <w:rFonts w:ascii="Times New Roman" w:hAnsi="Times New Roman" w:cs="Times New Roman"/>
          <w:color w:val="121212"/>
          <w:sz w:val="16"/>
          <w:szCs w:val="16"/>
        </w:rPr>
        <w:t>, подтверждающие обоснованность претензии, а также указать свои регистрационные данные.</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3.8. </w:t>
      </w:r>
      <w:proofErr w:type="gramStart"/>
      <w:r w:rsidRPr="005253C8">
        <w:rPr>
          <w:rFonts w:ascii="Times New Roman" w:hAnsi="Times New Roman" w:cs="Times New Roman"/>
          <w:color w:val="121212"/>
          <w:sz w:val="16"/>
          <w:szCs w:val="16"/>
        </w:rPr>
        <w:t>С момента подтверждения Регистрации на Сайте Пользователь соглашается на использование Владельцем Сайта и Администрацией Сайта персональных данных Пользователя, указанных им на странице Профиля, при заключении, исполнении, прекращении Соглашения, для их обработки (систематизации, накопления, хранения, уточнения, использования, уничтожения) в целях обеспечения работы сервисов Сайта, в том числе для информационного обслуживания Пользователя, для этих целей Владелец Сайта вправе привлекать Администрацию и передавать</w:t>
      </w:r>
      <w:proofErr w:type="gramEnd"/>
      <w:r w:rsidRPr="005253C8">
        <w:rPr>
          <w:rFonts w:ascii="Times New Roman" w:hAnsi="Times New Roman" w:cs="Times New Roman"/>
          <w:color w:val="121212"/>
          <w:sz w:val="16"/>
          <w:szCs w:val="16"/>
        </w:rPr>
        <w:t xml:space="preserve"> </w:t>
      </w:r>
      <w:proofErr w:type="gramStart"/>
      <w:r w:rsidRPr="005253C8">
        <w:rPr>
          <w:rFonts w:ascii="Times New Roman" w:hAnsi="Times New Roman" w:cs="Times New Roman"/>
          <w:color w:val="121212"/>
          <w:sz w:val="16"/>
          <w:szCs w:val="16"/>
        </w:rPr>
        <w:t>Администрации</w:t>
      </w:r>
      <w:proofErr w:type="gramEnd"/>
      <w:r w:rsidRPr="005253C8">
        <w:rPr>
          <w:rFonts w:ascii="Times New Roman" w:hAnsi="Times New Roman" w:cs="Times New Roman"/>
          <w:color w:val="121212"/>
          <w:sz w:val="16"/>
          <w:szCs w:val="16"/>
        </w:rPr>
        <w:t xml:space="preserve"> указанные в настоящем пункте персональные данные.</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3.9. Регистрируясь на Сайте, Пользователь соглашается на получение сообщений по </w:t>
      </w:r>
      <w:proofErr w:type="gramStart"/>
      <w:r w:rsidRPr="005253C8">
        <w:rPr>
          <w:rFonts w:ascii="Times New Roman" w:hAnsi="Times New Roman" w:cs="Times New Roman"/>
          <w:color w:val="121212"/>
          <w:sz w:val="16"/>
          <w:szCs w:val="16"/>
        </w:rPr>
        <w:t>указанным</w:t>
      </w:r>
      <w:proofErr w:type="gramEnd"/>
      <w:r w:rsidRPr="005253C8">
        <w:rPr>
          <w:rFonts w:ascii="Times New Roman" w:hAnsi="Times New Roman" w:cs="Times New Roman"/>
          <w:color w:val="121212"/>
          <w:sz w:val="16"/>
          <w:szCs w:val="16"/>
        </w:rPr>
        <w:t xml:space="preserve"> при регистрации e-</w:t>
      </w:r>
      <w:proofErr w:type="spellStart"/>
      <w:r w:rsidRPr="005253C8">
        <w:rPr>
          <w:rFonts w:ascii="Times New Roman" w:hAnsi="Times New Roman" w:cs="Times New Roman"/>
          <w:color w:val="121212"/>
          <w:sz w:val="16"/>
          <w:szCs w:val="16"/>
        </w:rPr>
        <w:t>mail</w:t>
      </w:r>
      <w:proofErr w:type="spellEnd"/>
      <w:r w:rsidRPr="005253C8">
        <w:rPr>
          <w:rFonts w:ascii="Times New Roman" w:hAnsi="Times New Roman" w:cs="Times New Roman"/>
          <w:color w:val="121212"/>
          <w:sz w:val="16"/>
          <w:szCs w:val="16"/>
        </w:rPr>
        <w:t> и/или абонентскому номеру о следующих общих событиях, произошедших на Сайте, в том числе размещение нового Контента, появление специальных предложений и проведении акций.</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3.10. </w:t>
      </w:r>
      <w:proofErr w:type="gramStart"/>
      <w:r w:rsidRPr="005253C8">
        <w:rPr>
          <w:rFonts w:ascii="Times New Roman" w:hAnsi="Times New Roman" w:cs="Times New Roman"/>
          <w:color w:val="121212"/>
          <w:sz w:val="16"/>
          <w:szCs w:val="16"/>
        </w:rPr>
        <w:t>Регистрируясь на Сайте, Пользователь соглашается на получение сообщений по указанным при регистрации e-</w:t>
      </w:r>
      <w:proofErr w:type="spellStart"/>
      <w:r w:rsidRPr="005253C8">
        <w:rPr>
          <w:rFonts w:ascii="Times New Roman" w:hAnsi="Times New Roman" w:cs="Times New Roman"/>
          <w:color w:val="121212"/>
          <w:sz w:val="16"/>
          <w:szCs w:val="16"/>
        </w:rPr>
        <w:t>mail</w:t>
      </w:r>
      <w:proofErr w:type="spellEnd"/>
      <w:r w:rsidRPr="005253C8">
        <w:rPr>
          <w:rFonts w:ascii="Times New Roman" w:hAnsi="Times New Roman" w:cs="Times New Roman"/>
          <w:color w:val="121212"/>
          <w:sz w:val="16"/>
          <w:szCs w:val="16"/>
        </w:rPr>
        <w:t> и /или абонентскому номеру о его личных событиях, в том числе получение бонусов и подарков, получение личных сообщений, получение информации и сообщений, получение комментариев к размещенному Пользователем Материалам, получение предложения дружить от других Пользователей, действия друзей Пользователя.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3.11.</w:t>
      </w:r>
      <w:proofErr w:type="gramEnd"/>
      <w:r w:rsidRPr="005253C8">
        <w:rPr>
          <w:rFonts w:ascii="Times New Roman" w:hAnsi="Times New Roman" w:cs="Times New Roman"/>
          <w:color w:val="121212"/>
          <w:sz w:val="16"/>
          <w:szCs w:val="16"/>
        </w:rPr>
        <w:t xml:space="preserve"> Пользователь вправе отказаться от получения сообщений, указанных в п. 3.9. и п.3.10. настоящего Соглашения, посредством настроек на Персональной странице Пользователя.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3.12. Для проведения в целях использования/покупки Контента финансовых транзакций с внешними платежными системами на Сайте используются безопасные соединения через протокол </w:t>
      </w:r>
      <w:proofErr w:type="spellStart"/>
      <w:r w:rsidRPr="005253C8">
        <w:rPr>
          <w:rFonts w:ascii="Times New Roman" w:hAnsi="Times New Roman" w:cs="Times New Roman"/>
          <w:color w:val="121212"/>
          <w:sz w:val="16"/>
          <w:szCs w:val="16"/>
        </w:rPr>
        <w:t>https</w:t>
      </w:r>
      <w:proofErr w:type="spellEnd"/>
      <w:r w:rsidRPr="005253C8">
        <w:rPr>
          <w:rFonts w:ascii="Times New Roman" w:hAnsi="Times New Roman" w:cs="Times New Roman"/>
          <w:color w:val="121212"/>
          <w:sz w:val="16"/>
          <w:szCs w:val="16"/>
        </w:rPr>
        <w:t>.</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4. Использование/покупка Контента</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4.1. Все вопросы приобретения прав доступа в Интернет, покупки и наладки для этого соответствующего оборудования и программных продуктов решаются Пользователем самостоятельно и не подпадают под действие настоящего Соглашения.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4.2. Счет назначается Администрацией в ходе процесса Регистрации Пользователя.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Пополнение Счета осуществляется Пользователем с помощью системы</w:t>
      </w:r>
      <w:r w:rsidR="00405A0A" w:rsidRPr="005253C8">
        <w:rPr>
          <w:rFonts w:ascii="Times New Roman" w:hAnsi="Times New Roman" w:cs="Times New Roman"/>
          <w:color w:val="121212"/>
          <w:sz w:val="16"/>
          <w:szCs w:val="16"/>
        </w:rPr>
        <w:t xml:space="preserve"> приема платежей на сайте.</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4.3. Внесение Пользователем денежных средств по настоящему Согл</w:t>
      </w:r>
      <w:r w:rsidR="00405A0A" w:rsidRPr="005253C8">
        <w:rPr>
          <w:rFonts w:ascii="Times New Roman" w:hAnsi="Times New Roman" w:cs="Times New Roman"/>
          <w:color w:val="121212"/>
          <w:sz w:val="16"/>
          <w:szCs w:val="16"/>
        </w:rPr>
        <w:t xml:space="preserve">ашению через платежные системы </w:t>
      </w:r>
      <w:r w:rsidRPr="005253C8">
        <w:rPr>
          <w:rFonts w:ascii="Times New Roman" w:hAnsi="Times New Roman" w:cs="Times New Roman"/>
          <w:color w:val="121212"/>
          <w:sz w:val="16"/>
          <w:szCs w:val="16"/>
        </w:rPr>
        <w:t>считается осуществлением платежа непосредственно Владельцу Сайта. Обязанность Пользователя по внесению платежа считается выполненной с момента внесения такого платежа.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4.</w:t>
      </w:r>
      <w:r w:rsidR="00405A0A" w:rsidRPr="005253C8">
        <w:rPr>
          <w:rFonts w:ascii="Times New Roman" w:hAnsi="Times New Roman" w:cs="Times New Roman"/>
          <w:color w:val="121212"/>
          <w:sz w:val="16"/>
          <w:szCs w:val="16"/>
        </w:rPr>
        <w:t>4</w:t>
      </w:r>
      <w:r w:rsidRPr="005253C8">
        <w:rPr>
          <w:rFonts w:ascii="Times New Roman" w:hAnsi="Times New Roman" w:cs="Times New Roman"/>
          <w:color w:val="121212"/>
          <w:sz w:val="16"/>
          <w:szCs w:val="16"/>
        </w:rPr>
        <w:t>. Для покупки Контента зарегистрированный Пользователь Сайта должен авторизоваться на Сайте (произвести Авторизацию), выбрать Контент, кликнуть на ссылку в </w:t>
      </w:r>
      <w:proofErr w:type="spellStart"/>
      <w:r w:rsidRPr="005253C8">
        <w:rPr>
          <w:rFonts w:ascii="Times New Roman" w:hAnsi="Times New Roman" w:cs="Times New Roman"/>
          <w:color w:val="121212"/>
          <w:sz w:val="16"/>
          <w:szCs w:val="16"/>
        </w:rPr>
        <w:t>web</w:t>
      </w:r>
      <w:proofErr w:type="spellEnd"/>
      <w:r w:rsidRPr="005253C8">
        <w:rPr>
          <w:rFonts w:ascii="Times New Roman" w:hAnsi="Times New Roman" w:cs="Times New Roman"/>
          <w:color w:val="121212"/>
          <w:sz w:val="16"/>
          <w:szCs w:val="16"/>
        </w:rPr>
        <w:t>/</w:t>
      </w:r>
      <w:proofErr w:type="spellStart"/>
      <w:r w:rsidRPr="005253C8">
        <w:rPr>
          <w:rFonts w:ascii="Times New Roman" w:hAnsi="Times New Roman" w:cs="Times New Roman"/>
          <w:color w:val="121212"/>
          <w:sz w:val="16"/>
          <w:szCs w:val="16"/>
        </w:rPr>
        <w:t>wap</w:t>
      </w:r>
      <w:proofErr w:type="spellEnd"/>
      <w:r w:rsidRPr="005253C8">
        <w:rPr>
          <w:rFonts w:ascii="Times New Roman" w:hAnsi="Times New Roman" w:cs="Times New Roman"/>
          <w:color w:val="121212"/>
          <w:sz w:val="16"/>
          <w:szCs w:val="16"/>
        </w:rPr>
        <w:t xml:space="preserve"> интерфейсе Сайта и перейти по ссылке для загрузки Контента, затем подтвердить выбор и добавить выбранный Контент в свою Папку «Корзина».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4.6. Оплата Контента может осуществляться со Счета за</w:t>
      </w:r>
      <w:r w:rsidR="00405A0A" w:rsidRPr="005253C8">
        <w:rPr>
          <w:rFonts w:ascii="Times New Roman" w:hAnsi="Times New Roman" w:cs="Times New Roman"/>
          <w:color w:val="121212"/>
          <w:sz w:val="16"/>
          <w:szCs w:val="16"/>
        </w:rPr>
        <w:t>регистрированного Пользователя</w:t>
      </w:r>
      <w:r w:rsidRPr="005253C8">
        <w:rPr>
          <w:rFonts w:ascii="Times New Roman" w:hAnsi="Times New Roman" w:cs="Times New Roman"/>
          <w:color w:val="121212"/>
          <w:sz w:val="16"/>
          <w:szCs w:val="16"/>
        </w:rPr>
        <w:t>, а также с Банковской карты.</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4.7 Оплата Контента с использованием Счета Пользователя осуществляется путем уменьшения остатка денежных средств, отраженных на Счете Пользователя согласно ценовой категории выбранного Контента.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4.</w:t>
      </w:r>
      <w:r w:rsidR="00405A0A" w:rsidRPr="005253C8">
        <w:rPr>
          <w:rFonts w:ascii="Times New Roman" w:hAnsi="Times New Roman" w:cs="Times New Roman"/>
          <w:color w:val="121212"/>
          <w:sz w:val="16"/>
          <w:szCs w:val="16"/>
        </w:rPr>
        <w:t>8</w:t>
      </w:r>
      <w:r w:rsidRPr="005253C8">
        <w:rPr>
          <w:rFonts w:ascii="Times New Roman" w:hAnsi="Times New Roman" w:cs="Times New Roman"/>
          <w:color w:val="121212"/>
          <w:sz w:val="16"/>
          <w:szCs w:val="16"/>
        </w:rPr>
        <w:t>. Цены Контента устанавлива</w:t>
      </w:r>
      <w:r w:rsidR="00405A0A" w:rsidRPr="005253C8">
        <w:rPr>
          <w:rFonts w:ascii="Times New Roman" w:hAnsi="Times New Roman" w:cs="Times New Roman"/>
          <w:color w:val="121212"/>
          <w:sz w:val="16"/>
          <w:szCs w:val="16"/>
        </w:rPr>
        <w:t>ю</w:t>
      </w:r>
      <w:r w:rsidRPr="005253C8">
        <w:rPr>
          <w:rFonts w:ascii="Times New Roman" w:hAnsi="Times New Roman" w:cs="Times New Roman"/>
          <w:color w:val="121212"/>
          <w:sz w:val="16"/>
          <w:szCs w:val="16"/>
        </w:rPr>
        <w:t>тся Владельцем Сайта самостоятельно. Владелец Сайта вправе в одностороннем порядке изменить цены и ассортимент Контента в любой момент.</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4.</w:t>
      </w:r>
      <w:r w:rsidR="00405A0A" w:rsidRPr="005253C8">
        <w:rPr>
          <w:rFonts w:ascii="Times New Roman" w:hAnsi="Times New Roman" w:cs="Times New Roman"/>
          <w:color w:val="121212"/>
          <w:sz w:val="16"/>
          <w:szCs w:val="16"/>
        </w:rPr>
        <w:t>9</w:t>
      </w:r>
      <w:r w:rsidRPr="005253C8">
        <w:rPr>
          <w:rFonts w:ascii="Times New Roman" w:hAnsi="Times New Roman" w:cs="Times New Roman"/>
          <w:color w:val="121212"/>
          <w:sz w:val="16"/>
          <w:szCs w:val="16"/>
        </w:rPr>
        <w:t>. Совершая действия по регистрации на Сайте, Пользователь подтверждает в соответствии с п.3 ст.438 ГК РФ свое согласие с настоящими Условиями, а также с ценами и условиями оплаты услуг.</w:t>
      </w:r>
    </w:p>
    <w:p w:rsidR="00902159" w:rsidRPr="005253C8" w:rsidRDefault="00902159" w:rsidP="005253C8">
      <w:pPr>
        <w:shd w:val="clear" w:color="auto" w:fill="F7F7F7"/>
        <w:spacing w:after="230" w:line="240" w:lineRule="auto"/>
        <w:textAlignment w:val="baseline"/>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5. Использование системы автоматических регулярных платежей для оплаты услуг</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5.1. Авторизированный Пользователь может оплачивать услуги посредством Банковской карты, при условии достаточности средств на расчетном счете. При этом Пользователь может использовать систему автоматических регулярных платежей для оплаты сервисов, продление по которым осуществляется на регулярной основе при получении денежных средств со стороны Пользователя (Подписки). Автоматические регулярные платежи представляют собой многократные транзакции, которые совершаются с заранее определенным интервалом времени, не превышающим один год между двумя последними операциями. Сайт имеет право установить ограничения на минимальный временной период между последовательными платежами. Данная  операция не разрешена  для карт </w:t>
      </w:r>
      <w:proofErr w:type="spellStart"/>
      <w:r w:rsidRPr="005253C8">
        <w:rPr>
          <w:rFonts w:ascii="Times New Roman" w:hAnsi="Times New Roman" w:cs="Times New Roman"/>
          <w:color w:val="121212"/>
          <w:sz w:val="16"/>
          <w:szCs w:val="16"/>
        </w:rPr>
        <w:t>MasterCard</w:t>
      </w:r>
      <w:proofErr w:type="spellEnd"/>
      <w:r w:rsidRPr="005253C8">
        <w:rPr>
          <w:rFonts w:ascii="Times New Roman" w:hAnsi="Times New Roman" w:cs="Times New Roman"/>
          <w:color w:val="121212"/>
          <w:sz w:val="16"/>
          <w:szCs w:val="16"/>
        </w:rPr>
        <w:t xml:space="preserve"> </w:t>
      </w:r>
      <w:proofErr w:type="spellStart"/>
      <w:r w:rsidRPr="005253C8">
        <w:rPr>
          <w:rFonts w:ascii="Times New Roman" w:hAnsi="Times New Roman" w:cs="Times New Roman"/>
          <w:color w:val="121212"/>
          <w:sz w:val="16"/>
          <w:szCs w:val="16"/>
        </w:rPr>
        <w:t>Electronic</w:t>
      </w:r>
      <w:proofErr w:type="spellEnd"/>
      <w:r w:rsidRPr="005253C8">
        <w:rPr>
          <w:rFonts w:ascii="Times New Roman" w:hAnsi="Times New Roman" w:cs="Times New Roman"/>
          <w:color w:val="121212"/>
          <w:sz w:val="16"/>
          <w:szCs w:val="16"/>
        </w:rPr>
        <w:t xml:space="preserve"> и </w:t>
      </w:r>
      <w:proofErr w:type="spellStart"/>
      <w:r w:rsidRPr="005253C8">
        <w:rPr>
          <w:rFonts w:ascii="Times New Roman" w:hAnsi="Times New Roman" w:cs="Times New Roman"/>
          <w:color w:val="121212"/>
          <w:sz w:val="16"/>
          <w:szCs w:val="16"/>
        </w:rPr>
        <w:t>Maestro</w:t>
      </w:r>
      <w:proofErr w:type="spellEnd"/>
      <w:r w:rsidRPr="005253C8">
        <w:rPr>
          <w:rFonts w:ascii="Times New Roman" w:hAnsi="Times New Roman" w:cs="Times New Roman"/>
          <w:color w:val="121212"/>
          <w:sz w:val="16"/>
          <w:szCs w:val="16"/>
        </w:rPr>
        <w:t xml:space="preserve">. </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5.2. Пользователь может подключать/отключать оплату услуг регулярными платежами на Сайте. Пользователь может подключить эту возможность при выборе способа оплаты услуги. При этом сумма платежа сформируется автоматически и включает в себя НДС, если выбранная услуга облагается НДС. Выбрав функцию "Оплатить", пользователь автоматически попадает на платёжную страницу сайта системы электронных платежей, где ему нужно указать:</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lastRenderedPageBreak/>
        <w:t xml:space="preserve">имя держателя карты (обязательно для заполнения);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фамилия держателя карты (обязательно для заполнения);</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отчество держателя карты</w:t>
      </w:r>
      <w:r w:rsidRPr="005253C8">
        <w:rPr>
          <w:rFonts w:ascii="Times New Roman" w:hAnsi="Times New Roman" w:cs="Times New Roman"/>
          <w:color w:val="121212"/>
          <w:sz w:val="16"/>
          <w:szCs w:val="16"/>
          <w:lang w:val="en-US"/>
        </w:rPr>
        <w:t>;</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страну проживания держателя карты;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регион проживания держателя карты</w:t>
      </w:r>
      <w:r w:rsidRPr="005253C8">
        <w:rPr>
          <w:rFonts w:ascii="Times New Roman" w:hAnsi="Times New Roman" w:cs="Times New Roman"/>
          <w:color w:val="121212"/>
          <w:sz w:val="16"/>
          <w:szCs w:val="16"/>
          <w:lang w:val="en-US"/>
        </w:rPr>
        <w:t>;</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город проживания держателя карты;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почтовый адрес держателя карты;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почтовый индекс;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рабочий телефон держателя карты</w:t>
      </w:r>
      <w:r w:rsidRPr="005253C8">
        <w:rPr>
          <w:rFonts w:ascii="Times New Roman" w:hAnsi="Times New Roman" w:cs="Times New Roman"/>
          <w:color w:val="121212"/>
          <w:sz w:val="16"/>
          <w:szCs w:val="16"/>
          <w:lang w:val="en-US"/>
        </w:rPr>
        <w:t>;</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контактный телефон держателя карты</w:t>
      </w:r>
      <w:r w:rsidRPr="005253C8">
        <w:rPr>
          <w:rFonts w:ascii="Times New Roman" w:hAnsi="Times New Roman" w:cs="Times New Roman"/>
          <w:color w:val="121212"/>
          <w:sz w:val="16"/>
          <w:szCs w:val="16"/>
          <w:lang w:val="en-US"/>
        </w:rPr>
        <w:t>;</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мобильный телефон держателя карты</w:t>
      </w:r>
      <w:r w:rsidRPr="005253C8">
        <w:rPr>
          <w:rFonts w:ascii="Times New Roman" w:hAnsi="Times New Roman" w:cs="Times New Roman"/>
          <w:color w:val="121212"/>
          <w:sz w:val="16"/>
          <w:szCs w:val="16"/>
          <w:lang w:val="en-US"/>
        </w:rPr>
        <w:t>;</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адрес e-</w:t>
      </w:r>
      <w:proofErr w:type="spellStart"/>
      <w:r w:rsidRPr="005253C8">
        <w:rPr>
          <w:rFonts w:ascii="Times New Roman" w:hAnsi="Times New Roman" w:cs="Times New Roman"/>
          <w:color w:val="121212"/>
          <w:sz w:val="16"/>
          <w:szCs w:val="16"/>
        </w:rPr>
        <w:t>mail</w:t>
      </w:r>
      <w:proofErr w:type="spellEnd"/>
      <w:r w:rsidRPr="005253C8">
        <w:rPr>
          <w:rFonts w:ascii="Times New Roman" w:hAnsi="Times New Roman" w:cs="Times New Roman"/>
          <w:color w:val="121212"/>
          <w:sz w:val="16"/>
          <w:szCs w:val="16"/>
        </w:rPr>
        <w:t xml:space="preserve"> (обязательно для заполнения);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тип банковской карты (обязательно для заполнения);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номер банковской карты (обязательно для заполнения);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срок действия банковской карты;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держатель карты (обязательно для заполнения);</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код CVC2/CVV2 /4DBC; </w:t>
      </w:r>
    </w:p>
    <w:p w:rsidR="00902159" w:rsidRPr="005253C8" w:rsidRDefault="00902159" w:rsidP="005253C8">
      <w:pPr>
        <w:numPr>
          <w:ilvl w:val="0"/>
          <w:numId w:val="1"/>
        </w:numPr>
        <w:spacing w:before="100" w:beforeAutospacing="1" w:after="100" w:afterAutospacing="1" w:line="240" w:lineRule="auto"/>
        <w:ind w:left="300"/>
        <w:rPr>
          <w:rFonts w:ascii="Times New Roman" w:hAnsi="Times New Roman" w:cs="Times New Roman"/>
          <w:color w:val="121212"/>
          <w:sz w:val="16"/>
          <w:szCs w:val="16"/>
        </w:rPr>
      </w:pPr>
      <w:r w:rsidRPr="005253C8">
        <w:rPr>
          <w:rFonts w:ascii="Times New Roman" w:hAnsi="Times New Roman" w:cs="Times New Roman"/>
          <w:color w:val="121212"/>
          <w:sz w:val="16"/>
          <w:szCs w:val="16"/>
        </w:rPr>
        <w:t>название банка-эмитента, выдавшего Банковскую карту.</w:t>
      </w:r>
    </w:p>
    <w:p w:rsidR="00902159" w:rsidRPr="00465494" w:rsidRDefault="00902159" w:rsidP="005253C8">
      <w:pPr>
        <w:shd w:val="clear" w:color="auto" w:fill="F7F7F7"/>
        <w:spacing w:after="230" w:line="240" w:lineRule="auto"/>
        <w:textAlignment w:val="baseline"/>
        <w:rPr>
          <w:rFonts w:ascii="Times New Roman" w:hAnsi="Times New Roman" w:cs="Times New Roman"/>
          <w:b/>
          <w:bCs/>
          <w:color w:val="121212"/>
          <w:sz w:val="16"/>
          <w:szCs w:val="16"/>
        </w:rPr>
      </w:pPr>
      <w:r w:rsidRPr="00465494">
        <w:rPr>
          <w:rFonts w:ascii="Times New Roman" w:hAnsi="Times New Roman" w:cs="Times New Roman"/>
          <w:bCs/>
          <w:color w:val="121212"/>
          <w:sz w:val="16"/>
          <w:szCs w:val="16"/>
        </w:rPr>
        <w:t>5.3.</w:t>
      </w:r>
      <w:r w:rsidRPr="00465494">
        <w:rPr>
          <w:rFonts w:ascii="Times New Roman" w:hAnsi="Times New Roman" w:cs="Times New Roman"/>
          <w:color w:val="121212"/>
          <w:sz w:val="16"/>
          <w:szCs w:val="16"/>
        </w:rPr>
        <w:t xml:space="preserve"> По результатам включения или продления действия услуги, держателю карты на электронный адрес (e-</w:t>
      </w:r>
      <w:proofErr w:type="spellStart"/>
      <w:r w:rsidRPr="00465494">
        <w:rPr>
          <w:rFonts w:ascii="Times New Roman" w:hAnsi="Times New Roman" w:cs="Times New Roman"/>
          <w:color w:val="121212"/>
          <w:sz w:val="16"/>
          <w:szCs w:val="16"/>
        </w:rPr>
        <w:t>mail</w:t>
      </w:r>
      <w:proofErr w:type="spellEnd"/>
      <w:r w:rsidRPr="00465494">
        <w:rPr>
          <w:rFonts w:ascii="Times New Roman" w:hAnsi="Times New Roman" w:cs="Times New Roman"/>
          <w:color w:val="121212"/>
          <w:sz w:val="16"/>
          <w:szCs w:val="16"/>
        </w:rPr>
        <w:t>), указанный при оплате, поступит письмо с информацией о платеже.</w:t>
      </w:r>
      <w:r w:rsidRPr="00465494">
        <w:rPr>
          <w:rFonts w:ascii="Times New Roman" w:hAnsi="Times New Roman" w:cs="Times New Roman"/>
          <w:bCs/>
          <w:color w:val="121212"/>
          <w:sz w:val="16"/>
          <w:szCs w:val="16"/>
        </w:rPr>
        <w:t xml:space="preserve"> </w:t>
      </w:r>
      <w:r w:rsidRPr="00465494">
        <w:rPr>
          <w:rFonts w:ascii="Times New Roman" w:hAnsi="Times New Roman" w:cs="Times New Roman"/>
          <w:color w:val="121212"/>
          <w:sz w:val="16"/>
          <w:szCs w:val="16"/>
        </w:rPr>
        <w:br/>
      </w:r>
      <w:r w:rsidRPr="00465494">
        <w:rPr>
          <w:rFonts w:ascii="Times New Roman" w:hAnsi="Times New Roman" w:cs="Times New Roman"/>
          <w:bCs/>
          <w:color w:val="121212"/>
          <w:sz w:val="16"/>
          <w:szCs w:val="16"/>
        </w:rPr>
        <w:t>5.4.</w:t>
      </w:r>
      <w:r w:rsidRPr="00465494">
        <w:rPr>
          <w:rFonts w:ascii="Times New Roman" w:hAnsi="Times New Roman" w:cs="Times New Roman"/>
          <w:color w:val="121212"/>
          <w:sz w:val="16"/>
          <w:szCs w:val="16"/>
        </w:rPr>
        <w:t xml:space="preserve"> При проведении платежей с помощью системы регулярных платежей комиссия с пользователя не взимается.</w:t>
      </w:r>
      <w:r w:rsidRPr="00465494">
        <w:rPr>
          <w:rFonts w:ascii="Times New Roman" w:hAnsi="Times New Roman" w:cs="Times New Roman"/>
          <w:color w:val="121212"/>
          <w:sz w:val="16"/>
          <w:szCs w:val="16"/>
        </w:rPr>
        <w:br/>
      </w:r>
      <w:r w:rsidRPr="00465494">
        <w:rPr>
          <w:rFonts w:ascii="Times New Roman" w:hAnsi="Times New Roman" w:cs="Times New Roman"/>
          <w:bCs/>
          <w:color w:val="121212"/>
          <w:sz w:val="16"/>
          <w:szCs w:val="16"/>
        </w:rPr>
        <w:t>5.5.</w:t>
      </w:r>
      <w:r w:rsidRPr="00465494">
        <w:rPr>
          <w:rFonts w:ascii="Times New Roman" w:hAnsi="Times New Roman" w:cs="Times New Roman"/>
          <w:color w:val="121212"/>
          <w:sz w:val="16"/>
          <w:szCs w:val="16"/>
        </w:rPr>
        <w:t xml:space="preserve"> В случае согласия Пользователя, платежи списываются с карты владельца автоматически. В данном случае, чтобы отказаться от транзакций, необходимо отключить автоматический регулярный платеж на Сайте в разделе Активные подписки. Отказы должны осуществляться до срока произведения автоматического регулярного платежа.</w:t>
      </w:r>
      <w:r w:rsidR="00465494" w:rsidRPr="00465494">
        <w:rPr>
          <w:rFonts w:ascii="Times New Roman" w:hAnsi="Times New Roman" w:cs="Times New Roman"/>
          <w:color w:val="121212"/>
          <w:sz w:val="16"/>
          <w:szCs w:val="16"/>
        </w:rPr>
        <w:br/>
      </w:r>
      <w:r w:rsidRPr="00465494">
        <w:rPr>
          <w:rFonts w:ascii="Times New Roman" w:hAnsi="Times New Roman" w:cs="Times New Roman"/>
          <w:bCs/>
          <w:color w:val="121212"/>
          <w:sz w:val="16"/>
          <w:szCs w:val="16"/>
        </w:rPr>
        <w:t>5.6</w:t>
      </w:r>
      <w:r w:rsidRPr="005253C8">
        <w:rPr>
          <w:rFonts w:ascii="Times New Roman" w:hAnsi="Times New Roman" w:cs="Times New Roman"/>
          <w:b/>
          <w:bCs/>
          <w:color w:val="121212"/>
          <w:sz w:val="16"/>
          <w:szCs w:val="16"/>
        </w:rPr>
        <w:t>.</w:t>
      </w:r>
      <w:r w:rsidRPr="005253C8">
        <w:rPr>
          <w:rFonts w:ascii="Times New Roman" w:hAnsi="Times New Roman" w:cs="Times New Roman"/>
          <w:color w:val="121212"/>
          <w:sz w:val="16"/>
          <w:szCs w:val="16"/>
        </w:rPr>
        <w:t xml:space="preserve"> Согласием </w:t>
      </w:r>
      <w:proofErr w:type="gramStart"/>
      <w:r w:rsidRPr="005253C8">
        <w:rPr>
          <w:rFonts w:ascii="Times New Roman" w:hAnsi="Times New Roman" w:cs="Times New Roman"/>
          <w:color w:val="121212"/>
          <w:sz w:val="16"/>
          <w:szCs w:val="16"/>
        </w:rPr>
        <w:t>с условиями по списанию с расчетного счета Пользователя средств с использованием системы автоматических регулярных платежей в счет</w:t>
      </w:r>
      <w:proofErr w:type="gramEnd"/>
      <w:r w:rsidRPr="005253C8">
        <w:rPr>
          <w:rFonts w:ascii="Times New Roman" w:hAnsi="Times New Roman" w:cs="Times New Roman"/>
          <w:color w:val="121212"/>
          <w:sz w:val="16"/>
          <w:szCs w:val="16"/>
        </w:rPr>
        <w:t xml:space="preserve"> оплаты предоставленных Сайтом услуг (Подписки) является проведение первого платежа по Банковской карте. Пользователь признает действия Администрации Сайта по списанию денежных сре</w:t>
      </w:r>
      <w:proofErr w:type="gramStart"/>
      <w:r w:rsidRPr="005253C8">
        <w:rPr>
          <w:rFonts w:ascii="Times New Roman" w:hAnsi="Times New Roman" w:cs="Times New Roman"/>
          <w:color w:val="121212"/>
          <w:sz w:val="16"/>
          <w:szCs w:val="16"/>
        </w:rPr>
        <w:t>дств в п</w:t>
      </w:r>
      <w:proofErr w:type="gramEnd"/>
      <w:r w:rsidRPr="005253C8">
        <w:rPr>
          <w:rFonts w:ascii="Times New Roman" w:hAnsi="Times New Roman" w:cs="Times New Roman"/>
          <w:color w:val="121212"/>
          <w:sz w:val="16"/>
          <w:szCs w:val="16"/>
        </w:rPr>
        <w:t>ользу оплаты услуг как выполненные с его согласия. Сумма проведенной операции в этом случае учитывается в начислении первого ближайшего регулярного платежа.</w:t>
      </w:r>
      <w:r w:rsidR="00465494">
        <w:rPr>
          <w:rFonts w:ascii="Times New Roman" w:hAnsi="Times New Roman" w:cs="Times New Roman"/>
          <w:b/>
          <w:bCs/>
          <w:color w:val="121212"/>
          <w:sz w:val="16"/>
          <w:szCs w:val="16"/>
        </w:rPr>
        <w:br/>
      </w:r>
      <w:r w:rsidRPr="005253C8">
        <w:rPr>
          <w:rFonts w:ascii="Times New Roman" w:hAnsi="Times New Roman" w:cs="Times New Roman"/>
          <w:color w:val="121212"/>
          <w:sz w:val="16"/>
          <w:szCs w:val="16"/>
        </w:rPr>
        <w:t xml:space="preserve">5.7. Пользователь может самостоятельно отключить действие ранее зарегистрированных автоматических регулярных платежей Банковской картой на сайте в разделе Активные подписки. </w:t>
      </w:r>
      <w:r w:rsidRPr="005253C8">
        <w:rPr>
          <w:rFonts w:ascii="Times New Roman" w:hAnsi="Times New Roman" w:cs="Times New Roman"/>
          <w:color w:val="121212"/>
          <w:sz w:val="16"/>
          <w:szCs w:val="16"/>
        </w:rPr>
        <w:br/>
        <w:t>5.8. Ответственность за правильность осуществления перевода несут исключительно Банк и держатель Банковской карты и все претензии по возврату переведенных средств разрешаются непосредственно между Банком и держателем Банковской карты. Владелец Сайта не несет ответственности в случае невозможности оплаты услуг по независящим от Владельца и/или Администрации Сайта причинам.</w:t>
      </w:r>
      <w:r w:rsidR="00465494">
        <w:rPr>
          <w:rFonts w:ascii="Times New Roman" w:hAnsi="Times New Roman" w:cs="Times New Roman"/>
          <w:b/>
          <w:bCs/>
          <w:color w:val="121212"/>
          <w:sz w:val="16"/>
          <w:szCs w:val="16"/>
        </w:rPr>
        <w:br/>
      </w:r>
      <w:r w:rsidRPr="005253C8">
        <w:rPr>
          <w:rFonts w:ascii="Times New Roman" w:hAnsi="Times New Roman" w:cs="Times New Roman"/>
          <w:color w:val="121212"/>
          <w:sz w:val="16"/>
          <w:szCs w:val="16"/>
        </w:rPr>
        <w:t>5.9. В случае утраты/замены Пользователем платежной Банковской карты, он обязан незамедлительно устно и в течение 3 дней со дня утраты письменно известить об этом сайт с целью исключения реквизитов утраченной платежной Банковской карты и/или указания реквизитов новой карты. Полученное сайтом заявление Пользователя об утрате платежной Банковской карты является основанием для приостановления Администрацией Сайта операций по утраченной Банковской карте по оплате услуг, подключенных у Пользователя на Сайте.</w:t>
      </w:r>
      <w:r w:rsidR="00465494">
        <w:rPr>
          <w:rFonts w:ascii="Times New Roman" w:hAnsi="Times New Roman" w:cs="Times New Roman"/>
          <w:b/>
          <w:bCs/>
          <w:color w:val="121212"/>
          <w:sz w:val="16"/>
          <w:szCs w:val="16"/>
        </w:rPr>
        <w:br/>
      </w:r>
      <w:r w:rsidRPr="005253C8">
        <w:rPr>
          <w:rFonts w:ascii="Times New Roman" w:hAnsi="Times New Roman" w:cs="Times New Roman"/>
          <w:color w:val="121212"/>
          <w:sz w:val="16"/>
          <w:szCs w:val="16"/>
        </w:rPr>
        <w:t xml:space="preserve">5.10. </w:t>
      </w:r>
      <w:proofErr w:type="gramStart"/>
      <w:r w:rsidRPr="005253C8">
        <w:rPr>
          <w:rFonts w:ascii="Times New Roman" w:hAnsi="Times New Roman" w:cs="Times New Roman"/>
          <w:color w:val="121212"/>
          <w:sz w:val="16"/>
          <w:szCs w:val="16"/>
        </w:rPr>
        <w:t>В случае если пользование Услугой предполагает обработку Персональных данных  Пользователь, принимая условия настоящего Пользовательского соглашения, считается уведомленным об обработке Владельцем и Администрацией Сайта, банком-</w:t>
      </w:r>
      <w:proofErr w:type="spellStart"/>
      <w:r w:rsidRPr="005253C8">
        <w:rPr>
          <w:rFonts w:ascii="Times New Roman" w:hAnsi="Times New Roman" w:cs="Times New Roman"/>
          <w:color w:val="121212"/>
          <w:sz w:val="16"/>
          <w:szCs w:val="16"/>
        </w:rPr>
        <w:t>эквайером</w:t>
      </w:r>
      <w:proofErr w:type="spellEnd"/>
      <w:r w:rsidRPr="005253C8">
        <w:rPr>
          <w:rFonts w:ascii="Times New Roman" w:hAnsi="Times New Roman" w:cs="Times New Roman"/>
          <w:color w:val="121212"/>
          <w:sz w:val="16"/>
          <w:szCs w:val="16"/>
        </w:rPr>
        <w:t xml:space="preserve"> Персональных данных Пользователя, в том числе, путем осуществления следующих действий: сбор, запись, систематизация, накопление, хранение, уточнение (обновление, изменение), извлечение, использование,  обезличивание. </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5.11.</w:t>
      </w:r>
      <w:proofErr w:type="gramEnd"/>
      <w:r w:rsidRPr="005253C8">
        <w:rPr>
          <w:rFonts w:ascii="Times New Roman" w:hAnsi="Times New Roman" w:cs="Times New Roman"/>
          <w:color w:val="121212"/>
          <w:sz w:val="16"/>
          <w:szCs w:val="16"/>
        </w:rPr>
        <w:t xml:space="preserve"> </w:t>
      </w:r>
      <w:proofErr w:type="gramStart"/>
      <w:r w:rsidRPr="005253C8">
        <w:rPr>
          <w:rFonts w:ascii="Times New Roman" w:hAnsi="Times New Roman" w:cs="Times New Roman"/>
          <w:color w:val="121212"/>
          <w:sz w:val="16"/>
          <w:szCs w:val="16"/>
        </w:rPr>
        <w:t>Владелец Сайта обязуется соблюдать конфиденциальность персональных данных Пользователей в соответствии с требованиями внутренних документов Владельца Сайта и действующего законодательства Российской Федерации, обеспечивать безопасность таких персональных данных при их обработке, в том числе, согласно ст. 19  Федерального закона от 27.07.2006 № 152-ФЗ «О персональных данных», принимать необходимые правовые, организационные и технические меры для защиты персональных данных от неправомерного или случайного доступа к</w:t>
      </w:r>
      <w:proofErr w:type="gramEnd"/>
      <w:r w:rsidRPr="005253C8">
        <w:rPr>
          <w:rFonts w:ascii="Times New Roman" w:hAnsi="Times New Roman" w:cs="Times New Roman"/>
          <w:color w:val="121212"/>
          <w:sz w:val="16"/>
          <w:szCs w:val="16"/>
        </w:rPr>
        <w:t xml:space="preserve"> ним, уничтожения, изменения, блокирования, копирования, предоставления, распространения персональных данных Пользователей, а также от иных неправомерных действий в отношении персональных данных Пользователей.</w:t>
      </w:r>
      <w:r w:rsidR="00465494">
        <w:rPr>
          <w:rFonts w:ascii="Times New Roman" w:hAnsi="Times New Roman" w:cs="Times New Roman"/>
          <w:b/>
          <w:bCs/>
          <w:color w:val="121212"/>
          <w:sz w:val="16"/>
          <w:szCs w:val="16"/>
        </w:rPr>
        <w:br/>
      </w:r>
      <w:r w:rsidRPr="005253C8">
        <w:rPr>
          <w:rFonts w:ascii="Times New Roman" w:hAnsi="Times New Roman" w:cs="Times New Roman"/>
          <w:color w:val="121212"/>
          <w:sz w:val="16"/>
          <w:szCs w:val="16"/>
        </w:rPr>
        <w:t>5.12. Выражая свое согласие с настоящим Пользовательским соглашением, Пользователь соглашается на использование сведений о Банковской карте</w:t>
      </w:r>
      <w:proofErr w:type="gramStart"/>
      <w:r w:rsidRPr="005253C8">
        <w:rPr>
          <w:rFonts w:ascii="Times New Roman" w:hAnsi="Times New Roman" w:cs="Times New Roman"/>
          <w:color w:val="121212"/>
          <w:sz w:val="16"/>
          <w:szCs w:val="16"/>
        </w:rPr>
        <w:t xml:space="preserve"> ,</w:t>
      </w:r>
      <w:proofErr w:type="gramEnd"/>
      <w:r w:rsidRPr="005253C8">
        <w:rPr>
          <w:rFonts w:ascii="Times New Roman" w:hAnsi="Times New Roman" w:cs="Times New Roman"/>
          <w:color w:val="121212"/>
          <w:sz w:val="16"/>
          <w:szCs w:val="16"/>
        </w:rPr>
        <w:t xml:space="preserve"> указанной им  при оплате Услуг Банковской картой, в том числе при  использовании сервиса автоматических регулярных платежей. </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6. Запрещенные действия</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При использовании Пользователем Сайта/Контента запрещены следующие действия:</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6.1. Накапливать или собирать адреса электронной почты или другую контактную информацию Пользователей Сайта автоматизированными или иными способами для целей рассылки не запрошенных получателем сообщений любого характера и содержания (спама) или другой нежелательной информации.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6.2. Использовать Сайт любым способом, который может помешать нормальному функционированию Сайта и его сервисов.</w:t>
      </w:r>
      <w:r w:rsidR="00767881">
        <w:rPr>
          <w:rFonts w:ascii="Times New Roman" w:hAnsi="Times New Roman" w:cs="Times New Roman"/>
          <w:color w:val="121212"/>
          <w:sz w:val="16"/>
          <w:szCs w:val="16"/>
        </w:rPr>
        <w:br/>
      </w:r>
      <w:bookmarkStart w:id="0" w:name="_GoBack"/>
      <w:bookmarkEnd w:id="0"/>
      <w:r w:rsidRPr="005253C8">
        <w:rPr>
          <w:rFonts w:ascii="Times New Roman" w:hAnsi="Times New Roman" w:cs="Times New Roman"/>
          <w:color w:val="121212"/>
          <w:sz w:val="16"/>
          <w:szCs w:val="16"/>
        </w:rPr>
        <w:t>6.3. Использовать автоматизированные скрипты (программы) для сбора информации и (или) взаимодействия с Сайтом и его сервисами.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6.4. </w:t>
      </w:r>
      <w:proofErr w:type="gramStart"/>
      <w:r w:rsidRPr="005253C8">
        <w:rPr>
          <w:rFonts w:ascii="Times New Roman" w:hAnsi="Times New Roman" w:cs="Times New Roman"/>
          <w:color w:val="121212"/>
          <w:sz w:val="16"/>
          <w:szCs w:val="16"/>
        </w:rPr>
        <w:t>Загружать, публиковать, передавать, иным образом доводить до всеобщего сведения, в том числе при отправке личных сообщений в сообществах, в чате (далее — размещать) любую информацию, которая не соответствует законодательству Российской Федерации, содержит угрозы, дискредитирует или оскорбляет других Пользователей или третьих лиц, является вульгарной, непристойной, носит мошеннический характер, посягает на личные или публичные интересы, пропагандирует расовую, религиозную, этническую ненависть или вражду, любую</w:t>
      </w:r>
      <w:proofErr w:type="gramEnd"/>
      <w:r w:rsidRPr="005253C8">
        <w:rPr>
          <w:rFonts w:ascii="Times New Roman" w:hAnsi="Times New Roman" w:cs="Times New Roman"/>
          <w:color w:val="121212"/>
          <w:sz w:val="16"/>
          <w:szCs w:val="16"/>
        </w:rPr>
        <w:t xml:space="preserve"> иную информацию, нарушающую охраняемые законом права человека и гражданина.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6.5. Регистрировать более чем один аккаунт, регистрировать аккаунт от имени лица, которым не является Пользователь (фальшивый </w:t>
      </w:r>
      <w:r w:rsidRPr="005253C8">
        <w:rPr>
          <w:rFonts w:ascii="Times New Roman" w:hAnsi="Times New Roman" w:cs="Times New Roman"/>
          <w:color w:val="121212"/>
          <w:sz w:val="16"/>
          <w:szCs w:val="16"/>
        </w:rPr>
        <w:lastRenderedPageBreak/>
        <w:t>аккаунт), или регистрировать аккаунт группы лиц или организации; передавать регистрационные данные другим лицам;</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6.6. Вводить других Пользователей в заблуждение относительно своей личности, используя аккаунт другого человека, умышленно искажать представление о самом себе, своем возрасте или своих отношениях с другими лицами или организациями.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6.7. Размещать любую информацию рекламного характера, коммерческие предложения, агитационные материалы, распространять спам, сообщения-цепочки (сообщения, требующие их передачи одному или нескольким пользователям), схемы финансовых пирамид или призывы в них участвовать, любую другую навязчивую информацию, кроме случаев, когда размещение такой информации было письменно одобрено Владельцем Сайта.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6.8. Размещать на Сайте домашние адреса, номера телефонов, адреса электронной почты, паспортные данные и прочую личную информацию других Пользователей или любых третьих лиц без их личного согласия на такие действия.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6.9. Размещать на Сайте любые файлы, которые содержат или могут содержать вирусы и другие вредоносные программы.</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6.10. Описывать или пропагандировать преступную деятельность, размещать на Сайте инструкции или руководства по совершению преступных действий.</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6.11. Пытаться любым способом путем подбора пароля, взлома либо других действий получать доступ к чужому аккаунту вопреки воле лица, которому он принадлежит.</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6.12. Размещать любую информацию (Материалы), нарушающую исключительные права Пользователей или третьих лиц на объекты интеллектуальной собственности.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6.13. Размещать любую другую информацию, которая, по мнению Владельца Сайта,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6.14. Загружать, передавать или публиковать фото-, видео-, ауди</w:t>
      </w:r>
      <w:proofErr w:type="gramStart"/>
      <w:r w:rsidRPr="005253C8">
        <w:rPr>
          <w:rFonts w:ascii="Times New Roman" w:hAnsi="Times New Roman" w:cs="Times New Roman"/>
          <w:color w:val="121212"/>
          <w:sz w:val="16"/>
          <w:szCs w:val="16"/>
        </w:rPr>
        <w:t>о-</w:t>
      </w:r>
      <w:proofErr w:type="gramEnd"/>
      <w:r w:rsidRPr="005253C8">
        <w:rPr>
          <w:rFonts w:ascii="Times New Roman" w:hAnsi="Times New Roman" w:cs="Times New Roman"/>
          <w:color w:val="121212"/>
          <w:sz w:val="16"/>
          <w:szCs w:val="16"/>
        </w:rPr>
        <w:t>, текстовые и иные Материалы на Сайте, если они не были созданы Пользователем лично или на размещение которых у Пользователя нет соответствующе оформленного разрешения правообладателя.</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 xml:space="preserve">7. Имущественные права на Контент, </w:t>
      </w:r>
      <w:proofErr w:type="gramStart"/>
      <w:r w:rsidRPr="005253C8">
        <w:rPr>
          <w:rFonts w:ascii="Times New Roman" w:hAnsi="Times New Roman" w:cs="Times New Roman"/>
          <w:b/>
          <w:bCs/>
          <w:color w:val="121212"/>
          <w:sz w:val="16"/>
          <w:szCs w:val="16"/>
        </w:rPr>
        <w:t>размещенный</w:t>
      </w:r>
      <w:proofErr w:type="gramEnd"/>
      <w:r w:rsidRPr="005253C8">
        <w:rPr>
          <w:rFonts w:ascii="Times New Roman" w:hAnsi="Times New Roman" w:cs="Times New Roman"/>
          <w:b/>
          <w:bCs/>
          <w:color w:val="121212"/>
          <w:sz w:val="16"/>
          <w:szCs w:val="16"/>
        </w:rPr>
        <w:t xml:space="preserve"> на Сайте</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7.1. Контент, размещенный на Сайте, в том числе элементы дизайна, текст, графические изображения, иллюстрации, скрипты, программы, звуки и другие </w:t>
      </w:r>
      <w:proofErr w:type="gramStart"/>
      <w:r w:rsidRPr="005253C8">
        <w:rPr>
          <w:rFonts w:ascii="Times New Roman" w:hAnsi="Times New Roman" w:cs="Times New Roman"/>
          <w:color w:val="121212"/>
          <w:sz w:val="16"/>
          <w:szCs w:val="16"/>
        </w:rPr>
        <w:t>объекты</w:t>
      </w:r>
      <w:proofErr w:type="gramEnd"/>
      <w:r w:rsidRPr="005253C8">
        <w:rPr>
          <w:rFonts w:ascii="Times New Roman" w:hAnsi="Times New Roman" w:cs="Times New Roman"/>
          <w:color w:val="121212"/>
          <w:sz w:val="16"/>
          <w:szCs w:val="16"/>
        </w:rPr>
        <w:t xml:space="preserve"> и их подборки, исключая Материалы Пользователей, являются объектами имущественных прав Владельца Сайта, все права на эти объекты защищены.</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7.2. Кроме случаев, установленных настоящим Соглашением, а также действующим законодательством Российской Федерации, никакой Контент не может быть </w:t>
      </w:r>
      <w:proofErr w:type="gramStart"/>
      <w:r w:rsidRPr="005253C8">
        <w:rPr>
          <w:rFonts w:ascii="Times New Roman" w:hAnsi="Times New Roman" w:cs="Times New Roman"/>
          <w:color w:val="121212"/>
          <w:sz w:val="16"/>
          <w:szCs w:val="16"/>
        </w:rPr>
        <w:t>скопирован</w:t>
      </w:r>
      <w:proofErr w:type="gramEnd"/>
      <w:r w:rsidRPr="005253C8">
        <w:rPr>
          <w:rFonts w:ascii="Times New Roman" w:hAnsi="Times New Roman" w:cs="Times New Roman"/>
          <w:color w:val="121212"/>
          <w:sz w:val="16"/>
          <w:szCs w:val="16"/>
        </w:rPr>
        <w:t xml:space="preserve"> (воспроизведен), переработан, распространен, отображен в окне на другом сайте, опубликован, скачан, передан, продан или иным способом использован целиком или по частям, без предварительного разрешения правообладателя.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7.3. Использование Контента и Материалов, к которым Пользователь получил доступ исключительно для личного некоммерческого использования, допускается при условии сохранения всех знаков авторства (</w:t>
      </w:r>
      <w:proofErr w:type="spellStart"/>
      <w:r w:rsidRPr="005253C8">
        <w:rPr>
          <w:rFonts w:ascii="Times New Roman" w:hAnsi="Times New Roman" w:cs="Times New Roman"/>
          <w:color w:val="121212"/>
          <w:sz w:val="16"/>
          <w:szCs w:val="16"/>
        </w:rPr>
        <w:t>копирайтов</w:t>
      </w:r>
      <w:proofErr w:type="spellEnd"/>
      <w:r w:rsidRPr="005253C8">
        <w:rPr>
          <w:rFonts w:ascii="Times New Roman" w:hAnsi="Times New Roman" w:cs="Times New Roman"/>
          <w:color w:val="121212"/>
          <w:sz w:val="16"/>
          <w:szCs w:val="16"/>
        </w:rPr>
        <w:t>) или других уведомлений об авторстве, сохранения имени автора в неизменном виде, сохранении произведения (единицы Контента) в неизменном виде.</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7.4. Кроме своих собственных Материалов, Пользователь не вправе загружать или иным образом доводить до всеобщего сведения (публиковать на Сайте) материалы других сайтов, баз данных и прочих результатов интеллектуальной деятельности без согласия их правообладателей.</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7.5. Любое использование Сайта или Контента, кроме разрешенного в настоящем Соглашении, без предварительного письменного разрешения правообладателя категорически запрещено.</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7.6. В случае поступления от соответствующего правообладателя мотивированной жалобы о нарушении его охраняемых законом прав, Владелец Сайта оставляет за собой право применить в отношении нарушителя меры, предусмотренные в п.10.4 Соглашения.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7.7. </w:t>
      </w:r>
      <w:proofErr w:type="gramStart"/>
      <w:r w:rsidRPr="005253C8">
        <w:rPr>
          <w:rFonts w:ascii="Times New Roman" w:hAnsi="Times New Roman" w:cs="Times New Roman"/>
          <w:color w:val="121212"/>
          <w:sz w:val="16"/>
          <w:szCs w:val="16"/>
        </w:rPr>
        <w:t>Размещая свои Материалы на странице Профиля, Пользователь предоставляет Владельцу Сайта неисключительную лицензию на воспроизведение, распространение, переработку, перевод, публичный показ, передачу в эфир, сообщение для всеобщего сведения по кабелю, право сообщать их, таким образом, при котором любое лицо может иметь доступ к ним в интерактивном режиме из любого места и в любое время по своему выбору для целей Сайта или в</w:t>
      </w:r>
      <w:proofErr w:type="gramEnd"/>
      <w:r w:rsidRPr="005253C8">
        <w:rPr>
          <w:rFonts w:ascii="Times New Roman" w:hAnsi="Times New Roman" w:cs="Times New Roman"/>
          <w:color w:val="121212"/>
          <w:sz w:val="16"/>
          <w:szCs w:val="16"/>
        </w:rPr>
        <w:t> связи с ними, в том числе для его популяризации без последующей оплаты. Для указанных целей Владелец Сайта может изготавливать производные произведения или помещать Материалы Пользователей в качестве составных частей в соответствующие сборники, совершать иные действия, служащие достижению указанных целей. Настоящим Пользователь разрешает Владельцу Сайта использовать Материалы в рекламных и иных маркетинговых целях.</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7.8. Если Пользователь решит удалить свои Материалы, неисключительная лицензия Владельца Сайта на использование таких Материалов, упомянутая в п. 6.7. настоящего Соглашения, будет автоматически отозвана, однако Владелец Сайта имеет право сохранять архивные копии Материалов Пользователей.</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8. Сайты и материалы третьих лиц</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8.1. </w:t>
      </w:r>
      <w:proofErr w:type="gramStart"/>
      <w:r w:rsidRPr="005253C8">
        <w:rPr>
          <w:rFonts w:ascii="Times New Roman" w:hAnsi="Times New Roman" w:cs="Times New Roman"/>
          <w:color w:val="121212"/>
          <w:sz w:val="16"/>
          <w:szCs w:val="16"/>
        </w:rPr>
        <w:t>Сайт содержит (или может содержать) ссылки на другие веб-сайты (сайты третьих лиц) так же, как ссылки на статьи, фотографии, иллюстрации, графические изображения, музыку, звуки, видео, информацию, приложения, программы и другие материалы, принадлежащие или исходящие от третьих лиц.</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8.2.</w:t>
      </w:r>
      <w:proofErr w:type="gramEnd"/>
      <w:r w:rsidRPr="005253C8">
        <w:rPr>
          <w:rFonts w:ascii="Times New Roman" w:hAnsi="Times New Roman" w:cs="Times New Roman"/>
          <w:color w:val="121212"/>
          <w:sz w:val="16"/>
          <w:szCs w:val="16"/>
        </w:rPr>
        <w:t xml:space="preserve"> </w:t>
      </w:r>
      <w:proofErr w:type="gramStart"/>
      <w:r w:rsidRPr="005253C8">
        <w:rPr>
          <w:rFonts w:ascii="Times New Roman" w:hAnsi="Times New Roman" w:cs="Times New Roman"/>
          <w:color w:val="121212"/>
          <w:sz w:val="16"/>
          <w:szCs w:val="16"/>
        </w:rPr>
        <w:t>Указанные</w:t>
      </w:r>
      <w:proofErr w:type="gramEnd"/>
      <w:r w:rsidRPr="005253C8">
        <w:rPr>
          <w:rFonts w:ascii="Times New Roman" w:hAnsi="Times New Roman" w:cs="Times New Roman"/>
          <w:color w:val="121212"/>
          <w:sz w:val="16"/>
          <w:szCs w:val="16"/>
        </w:rPr>
        <w:t xml:space="preserve"> в пункте 7.1. Соглашения третьи лица и их материалы не проверяются и не могут быть проверены Владельцем Сайта на соответствие тем или иным требованиям действующего законодательства Российской Федерации (достоверности, полноты, добросовестности и т. п.).</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8.3. Размещенные на Сайте ссылки или руководства по скачиванию файлов </w:t>
      </w:r>
      <w:proofErr w:type="gramStart"/>
      <w:r w:rsidRPr="005253C8">
        <w:rPr>
          <w:rFonts w:ascii="Times New Roman" w:hAnsi="Times New Roman" w:cs="Times New Roman"/>
          <w:color w:val="121212"/>
          <w:sz w:val="16"/>
          <w:szCs w:val="16"/>
        </w:rPr>
        <w:t>и(</w:t>
      </w:r>
      <w:proofErr w:type="gramEnd"/>
      <w:r w:rsidRPr="005253C8">
        <w:rPr>
          <w:rFonts w:ascii="Times New Roman" w:hAnsi="Times New Roman" w:cs="Times New Roman"/>
          <w:color w:val="121212"/>
          <w:sz w:val="16"/>
          <w:szCs w:val="16"/>
        </w:rPr>
        <w:t>или) установке программ третьих лиц не означают поддержки или одобрения этих действий со стороны Владельца Сайта.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8.4.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Владельца Сайта.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8.5. Если Пользователь решит покинуть Сайт и перейти к сайтам третьих лиц или использовать или установить программы третьих лиц, то </w:t>
      </w:r>
      <w:proofErr w:type="gramStart"/>
      <w:r w:rsidRPr="005253C8">
        <w:rPr>
          <w:rFonts w:ascii="Times New Roman" w:hAnsi="Times New Roman" w:cs="Times New Roman"/>
          <w:color w:val="121212"/>
          <w:sz w:val="16"/>
          <w:szCs w:val="16"/>
        </w:rPr>
        <w:t>делает это на свой риск и с этого момента настоящие Соглашение не</w:t>
      </w:r>
      <w:proofErr w:type="gramEnd"/>
      <w:r w:rsidRPr="005253C8">
        <w:rPr>
          <w:rFonts w:ascii="Times New Roman" w:hAnsi="Times New Roman" w:cs="Times New Roman"/>
          <w:color w:val="121212"/>
          <w:sz w:val="16"/>
          <w:szCs w:val="16"/>
        </w:rPr>
        <w:t> будет применяться. В дальнейших отношениях Пользователю стоит руководствоваться применимым законодательством.</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8.6. Все трансляции телеканалов, внешние ссылки на трансляции телеканалов, аудиовизуальное воспроизведение материалов этих телеканалов, а также материалы, передаваемые подобным образом, являются собственностью этих телеканалов, представлены на Сайте исключительно для ознакомления и расположены на серверах правообладателей. Владелец Сайта никоим образом не несет ответственность за содержание материалов, передаваемых таким образом, и соответствие этих материалов законодательству Российской Федерации. Если Пользователь не согласен с данными требованиями, Пользователь должен немедленно покинуть Сайт.</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9. Права Пользователя</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Пользователь вправе:</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lastRenderedPageBreak/>
        <w:t>9.1. Без регистрации использовать/приобретать Контент на Сайте при условии Акцепта Соглашения. Зарегистрированным Пользователям предоставляется доступ ко всем сервисам Сайта, в том числе предоставляется возможность размещать информацию о себе, вести свой блог, участвовать обсуждениях за исключением тех, предоставление которых осуществляется на платной основе.</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9.2. Размещать на собственной Персональной странице тексты, фото-, видео-, ауди</w:t>
      </w:r>
      <w:proofErr w:type="gramStart"/>
      <w:r w:rsidRPr="005253C8">
        <w:rPr>
          <w:rFonts w:ascii="Times New Roman" w:hAnsi="Times New Roman" w:cs="Times New Roman"/>
          <w:color w:val="121212"/>
          <w:sz w:val="16"/>
          <w:szCs w:val="16"/>
        </w:rPr>
        <w:t>о-</w:t>
      </w:r>
      <w:proofErr w:type="gramEnd"/>
      <w:r w:rsidRPr="005253C8">
        <w:rPr>
          <w:rFonts w:ascii="Times New Roman" w:hAnsi="Times New Roman" w:cs="Times New Roman"/>
          <w:color w:val="121212"/>
          <w:sz w:val="16"/>
          <w:szCs w:val="16"/>
        </w:rPr>
        <w:t xml:space="preserve"> и иные Материалы — авторские и/или смежные права на которые принадлежат Пользователю в силу их создания Пользователем либо на иных законных основаниях.</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9.3. Участвовать в обсуждении любого Контента и Материалов Пользователей, размещенных на Сайте.</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9.4. Участвовать в конкурсах и викторинах, проводимых на страницах Сайта.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9.5. Голосовать «за» или «против» Контента и Материалов других Пользователей, размещенных на страницах Сайта.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9.6. В любой момент прекратить размещение своих Материалов, удалив его со страниц Сайта.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9.7. Размещение Материалов на Сайте не ограничивает права Пользователя на использование данных Материалов на других серверах сети Интернет, в печатных изданиях, издательствах, а также передачу или отчуждение прав на них и на совершение иных действий в отношении данных Материалов.</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9.8. В любой момент удалить свой Аккаунт с Сайта, при условии обращения к Владельцу Сайта иди Администрации.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9.9. По истечении 45 (Сорок пять) дней с момента удаления Аккаунта Пользователь вправе обратиться к Владельцу Сайта с заявлением о возврате неиспользованного остатка денежных средств, оставшихся на Счете Пользователя. Количество средств, отраженных на Счете Пользователя определяется с использованием оборудования Владельца Сайта. Возврат неиспользованного остатка денежных средств осуществляется только на банковский счет Пользователя на основании письменного заявления Пользователя с указанными регистрационными данными Пользователя (логин и пароль) и копии паспорта Пользователя. Заявление указанное выше и копию паспорта Пользователь направляет по адресу: </w:t>
      </w:r>
      <w:r w:rsidR="00BA179F" w:rsidRPr="005253C8">
        <w:rPr>
          <w:rFonts w:ascii="Times New Roman" w:hAnsi="Times New Roman" w:cs="Times New Roman"/>
          <w:color w:val="121212"/>
          <w:sz w:val="16"/>
          <w:szCs w:val="16"/>
        </w:rPr>
        <w:t>121552</w:t>
      </w:r>
      <w:r w:rsidRPr="005253C8">
        <w:rPr>
          <w:rFonts w:ascii="Times New Roman" w:hAnsi="Times New Roman" w:cs="Times New Roman"/>
          <w:color w:val="121212"/>
          <w:sz w:val="16"/>
          <w:szCs w:val="16"/>
        </w:rPr>
        <w:t xml:space="preserve">, г. Москва, </w:t>
      </w:r>
      <w:r w:rsidR="00BA179F" w:rsidRPr="005253C8">
        <w:rPr>
          <w:rFonts w:ascii="Times New Roman" w:hAnsi="Times New Roman" w:cs="Times New Roman"/>
          <w:color w:val="121212"/>
          <w:sz w:val="16"/>
          <w:szCs w:val="16"/>
        </w:rPr>
        <w:t>УЛ. КРЫЛАТСКАЯ, Д. 10, СТР. 1</w:t>
      </w:r>
      <w:r w:rsidRPr="005253C8">
        <w:rPr>
          <w:rFonts w:ascii="Times New Roman" w:hAnsi="Times New Roman" w:cs="Times New Roman"/>
          <w:color w:val="121212"/>
          <w:sz w:val="16"/>
          <w:szCs w:val="16"/>
        </w:rPr>
        <w:t>, </w:t>
      </w:r>
      <w:r w:rsidR="00BA179F" w:rsidRPr="005253C8">
        <w:rPr>
          <w:rFonts w:ascii="Times New Roman" w:hAnsi="Times New Roman" w:cs="Times New Roman"/>
          <w:color w:val="121212"/>
          <w:sz w:val="16"/>
          <w:szCs w:val="16"/>
        </w:rPr>
        <w:t xml:space="preserve"> </w:t>
      </w:r>
      <w:r w:rsidRPr="005253C8">
        <w:rPr>
          <w:rFonts w:ascii="Times New Roman" w:hAnsi="Times New Roman" w:cs="Times New Roman"/>
          <w:color w:val="121212"/>
          <w:sz w:val="16"/>
          <w:szCs w:val="16"/>
        </w:rPr>
        <w:t>с пометкой «</w:t>
      </w:r>
      <w:r w:rsidR="00BA179F" w:rsidRPr="005253C8">
        <w:rPr>
          <w:rFonts w:ascii="Times New Roman" w:hAnsi="Times New Roman" w:cs="Times New Roman"/>
          <w:color w:val="121212"/>
          <w:sz w:val="16"/>
          <w:szCs w:val="16"/>
        </w:rPr>
        <w:t>ООО «ТРИАТЛОН-ЦЕНТР</w:t>
      </w:r>
      <w:r w:rsidRPr="005253C8">
        <w:rPr>
          <w:rFonts w:ascii="Times New Roman" w:hAnsi="Times New Roman" w:cs="Times New Roman"/>
          <w:color w:val="121212"/>
          <w:sz w:val="16"/>
          <w:szCs w:val="16"/>
        </w:rPr>
        <w:t>».</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10. Обязанности Пользователя</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10.1. Ознакомиться с условиями настоящего Соглашения.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10.2. Соблюдать условия настоящего Соглашения.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10.3. Не осуществлять действия, указанные в разделе 5 настоящего Соглашения.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10.4. В случае передачи авторских, смежных и иных прав на Материалы третьим лицам, исключающей возможность использования Материалов в рамках Сайта, Пользователь обязуется удалить такие Материалы с Сайта самостоятельно и нести полную ответственность в связи с неисполнением данной обязанности.</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11. Права Владельца Сайта</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11.1 Владелец Сайта имеет право:</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11.1.1. Определять состав сервисов Сайта, его структуру и внешний вид, разрешать и ограничивать доступ к Сайту.</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11.1.2. Решать вопросы, связанные с использованием Сайта/Контента, в том числе на возмездной основе, в частности вопросы о возможности размещения на Сайте рекламы, участия в партнерских программах и т. д.</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11.1.3. </w:t>
      </w:r>
      <w:proofErr w:type="gramStart"/>
      <w:r w:rsidRPr="005253C8">
        <w:rPr>
          <w:rFonts w:ascii="Times New Roman" w:hAnsi="Times New Roman" w:cs="Times New Roman"/>
          <w:color w:val="121212"/>
          <w:sz w:val="16"/>
          <w:szCs w:val="16"/>
        </w:rPr>
        <w:t>Владелец Сайта может, но не обязан, просматривать Сайт на наличие запрещенных Материалов (</w:t>
      </w:r>
      <w:proofErr w:type="spellStart"/>
      <w:r w:rsidRPr="005253C8">
        <w:rPr>
          <w:rFonts w:ascii="Times New Roman" w:hAnsi="Times New Roman" w:cs="Times New Roman"/>
          <w:color w:val="121212"/>
          <w:sz w:val="16"/>
          <w:szCs w:val="16"/>
        </w:rPr>
        <w:t>модерация</w:t>
      </w:r>
      <w:proofErr w:type="spellEnd"/>
      <w:r w:rsidRPr="005253C8">
        <w:rPr>
          <w:rFonts w:ascii="Times New Roman" w:hAnsi="Times New Roman" w:cs="Times New Roman"/>
          <w:color w:val="121212"/>
          <w:sz w:val="16"/>
          <w:szCs w:val="16"/>
        </w:rPr>
        <w:t>) и может удалять или перемещать (без предупреждения) любой Контент и/или Материалы Пользователей по своему личному усмотрению, по любой причине или без причины, включая без всяких ограничений перемещение или удаление Материалов, которые, по мнению Владельца Сайта, нарушают настоящее Соглашение или которые могут быть незаконными или могут нарушать</w:t>
      </w:r>
      <w:proofErr w:type="gramEnd"/>
      <w:r w:rsidRPr="005253C8">
        <w:rPr>
          <w:rFonts w:ascii="Times New Roman" w:hAnsi="Times New Roman" w:cs="Times New Roman"/>
          <w:color w:val="121212"/>
          <w:sz w:val="16"/>
          <w:szCs w:val="16"/>
        </w:rPr>
        <w:t xml:space="preserve"> права, причинить вред или угрожать безопасности других Пользователей или третьих лиц.</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11.2. </w:t>
      </w:r>
      <w:proofErr w:type="gramStart"/>
      <w:r w:rsidRPr="005253C8">
        <w:rPr>
          <w:rFonts w:ascii="Times New Roman" w:hAnsi="Times New Roman" w:cs="Times New Roman"/>
          <w:color w:val="121212"/>
          <w:sz w:val="16"/>
          <w:szCs w:val="16"/>
        </w:rPr>
        <w:t>В случае нарушения Пользователем настоящего Соглашения, Владелец Сайта вправе приостанавливать, ограничивать или прекращать доступ такого Пользователя ко всем или к любому из разделов или сервисов Сайта в одностороннем порядке,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Пользователю таким действием (в том числе</w:t>
      </w:r>
      <w:proofErr w:type="gramEnd"/>
      <w:r w:rsidRPr="005253C8">
        <w:rPr>
          <w:rFonts w:ascii="Times New Roman" w:hAnsi="Times New Roman" w:cs="Times New Roman"/>
          <w:color w:val="121212"/>
          <w:sz w:val="16"/>
          <w:szCs w:val="16"/>
        </w:rPr>
        <w:t xml:space="preserve"> расторгнуть Соглашение полностью, удалив данные Пользователя с Сайта).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11.3. Привлекать в целях реализации прав и обязанностей в рамках Соглашения Администрацию Сайта.</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12. Обязанности Владельца Сайта</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12.1. Осуществлять текущее управление разделами Сайта, на которых регистрируются и публикуют свои Материалы Пользователи.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12.2. Принимать организационные решения, связанные с работой Сайта.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12.3. Обрабатывать персональные данные, сообщенные Пользователями в порядке, предусмотренном действующим законодательством и условиями настоящего Соглашения.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12.4. Обеспечить открытость и гласность информации, опубликованной на Сайте в объемах, предусмотренных законодательством РФ.</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13. Гарантии и ответственность Пользователя</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13.1. Пользователь несет личную ответственность за любые Материалы или иную информацию, которые загружает или иным образом доводит до всеобщего сведения (публикует) на Сайте или с его помощью.</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13.2. Пользователь несет личную ответственность за сохранность Материалов (создание резервных копий), который размещает или хранит на Сайте.</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13.3. Пользователь гарантирует, что все авторские, смежные и иные необходимые права на публикуемые Материалы принадлежат ему и не переданы третьим лицам таким образом, что такая передача исключает возможность дальнейшего нахождения Материалов на Сайте.</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13.4. Пользователь несет полную личную ответственность за содержание Материалов, за соответствие его нормам российского или международного законодательства, в том числе перед Владельцем Сайта и любыми третьими лицами.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13.5. Пользователь несет полную личную ответственность за соответствие способов использования им своих и чужих Материалов и другой информации, представленной на Сайте, нормам российского или международного законодательства (в том числе нормам законодательства о защите прав на результаты интеллектуальной деятельности и о защите информации).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13.6. Пользователь несет ответственность за безопасность логина и пароля, а также за все, что будет сделано на Сайте после Авторизации под его логином и паролем. Владелец Сайта имеет право запретить использование определенных логинов и/или изъять их из обращения. Пользователь обязан немедленно уведомить Владельца Сайта о любом случае неавторизованного доступа с его логином и паролем и/или о любом нарушении безопасности. Владелец Сайта не отвечает за возможную потерю или порчу данных, которая может произойти из-за нарушения Пользователем положений этой части Соглашения.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13.7. В случае передачи логина/пароля третьему лицу всю ответственность несет непосредственно сам Пользователь. За ущерб, причиненный в результате несанкционированного доступа к персональной информации и Счету Пользователя, Владелец Сайта </w:t>
      </w:r>
      <w:r w:rsidRPr="005253C8">
        <w:rPr>
          <w:rFonts w:ascii="Times New Roman" w:hAnsi="Times New Roman" w:cs="Times New Roman"/>
          <w:color w:val="121212"/>
          <w:sz w:val="16"/>
          <w:szCs w:val="16"/>
        </w:rPr>
        <w:lastRenderedPageBreak/>
        <w:t>ответственности не несет.</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13.8. Пользователь несет ответственность перед Владельцем Сайта за соблюдение условий настоящего Соглашения.</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13.9. Пользователь соглашается с тем, что возместит Владельцу Сайта любые убытки, понесенные Владельцем Сайта в связи с использованием Пользователем Сайта и/или нарушением Пользователем настоящего Соглашения и/или прав на результаты интеллектуальной деятельности третьих лиц. В случае если в отношении Владельца Сайта будет вынесено судебное решение о взыскании ущерба за распространение Материалов Пользователей, не соответствующих требованиям действующего законодательства и нарушающих права третьих лиц на результаты интеллектуальной деятельности, Пользователь обязуется на основании письменного требования Владельца Сайта возместить в регрессном порядке сумму ущерба, присужденную Владельцу Сайта.</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r w:rsidRPr="005253C8">
        <w:rPr>
          <w:rFonts w:ascii="Times New Roman" w:hAnsi="Times New Roman" w:cs="Times New Roman"/>
          <w:b/>
          <w:bCs/>
          <w:color w:val="121212"/>
          <w:sz w:val="16"/>
          <w:szCs w:val="16"/>
        </w:rPr>
        <w:t>14. Ограничение ответственности Владельца Сайта</w:t>
      </w:r>
    </w:p>
    <w:p w:rsidR="00902159" w:rsidRPr="005253C8" w:rsidRDefault="00902159" w:rsidP="005253C8">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 xml:space="preserve">14.1. </w:t>
      </w:r>
      <w:proofErr w:type="gramStart"/>
      <w:r w:rsidRPr="005253C8">
        <w:rPr>
          <w:rFonts w:ascii="Times New Roman" w:hAnsi="Times New Roman" w:cs="Times New Roman"/>
          <w:color w:val="121212"/>
          <w:sz w:val="16"/>
          <w:szCs w:val="16"/>
        </w:rPr>
        <w:t>Несмотря на сказанное в данном Соглашении Владелец Сайта никаким образом не обязан контролировать содержание Материалов Пользователей и ни при каких обстоятельствах не несет ответственности за содержание Материалов Пользователей и за соответствие их требованиям законодательства, за нарушение авторских, смежных и иных прав, несанкционированное использование товарных знаков, фирменных наименований и логотипов, а также за возможные нарушения прав третьих лиц в связи с</w:t>
      </w:r>
      <w:proofErr w:type="gramEnd"/>
      <w:r w:rsidRPr="005253C8">
        <w:rPr>
          <w:rFonts w:ascii="Times New Roman" w:hAnsi="Times New Roman" w:cs="Times New Roman"/>
          <w:color w:val="121212"/>
          <w:sz w:val="16"/>
          <w:szCs w:val="16"/>
        </w:rPr>
        <w:t> размещением Материалов на Сайте. В случае поступления претензий от третьих лиц, связанных с размещением Материалов Пользователя, Пользователь самостоятельно и за свой счет урегулирует указанные претензии.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14.2. Владелец Сайта не несет ответственности за любую информацию, размещенную на сайтах третьих лиц, к которым Пользователи получили доступ через Сайт, включая, в том числе, любые мнения или утверждения, выраженные на сайтах третьих лиц или в их материалах.</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14.3. В случае возникновения нежелательных последствий, понесенных Пользователем в результате пользования услугами Сайта, Владелец Сайта обязуется рассматривать обращения Пользователей и принимать меры для устранения таких последствий в соответствии с условиями настоящего Соглашения и законодательством РФ.</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14.4. Владелец Сайта обеспечивает работу Сайта, однако не несет ответственность за его бесперебойную работу, за потерю каких-либо данных, размещенных на Сайте или за причинение любых других убытков, которые возникли или могут возникнуть при пользовании Сайтом.</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14.5. Владелец Сайта не несет ответственности за неисполнение либо ненадлежащее исполнение своих обязатель</w:t>
      </w:r>
      <w:proofErr w:type="gramStart"/>
      <w:r w:rsidRPr="005253C8">
        <w:rPr>
          <w:rFonts w:ascii="Times New Roman" w:hAnsi="Times New Roman" w:cs="Times New Roman"/>
          <w:color w:val="121212"/>
          <w:sz w:val="16"/>
          <w:szCs w:val="16"/>
        </w:rPr>
        <w:t>ств всл</w:t>
      </w:r>
      <w:proofErr w:type="gramEnd"/>
      <w:r w:rsidRPr="005253C8">
        <w:rPr>
          <w:rFonts w:ascii="Times New Roman" w:hAnsi="Times New Roman" w:cs="Times New Roman"/>
          <w:color w:val="121212"/>
          <w:sz w:val="16"/>
          <w:szCs w:val="16"/>
        </w:rPr>
        <w:t>едствие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14.6. Владелец Сайта не обязуется возвращать или уничтожать любые Материалы, публикуемые или предоставленные Пользователями. С момента удаления Владельцем или Администрацией Сайта Учетной записи Пользователя все Материалы Пользователя, находящиеся на Персональной странице Пользователя, также удаляются.</w:t>
      </w:r>
    </w:p>
    <w:p w:rsidR="00902159" w:rsidRPr="005253C8" w:rsidRDefault="00902159" w:rsidP="005253C8">
      <w:pPr>
        <w:shd w:val="clear" w:color="auto" w:fill="F7F7F7"/>
        <w:spacing w:before="346" w:after="115" w:line="240" w:lineRule="auto"/>
        <w:textAlignment w:val="baseline"/>
        <w:outlineLvl w:val="1"/>
        <w:rPr>
          <w:rFonts w:ascii="Times New Roman" w:hAnsi="Times New Roman" w:cs="Times New Roman"/>
          <w:b/>
          <w:bCs/>
          <w:color w:val="121212"/>
          <w:sz w:val="16"/>
          <w:szCs w:val="16"/>
        </w:rPr>
      </w:pPr>
      <w:bookmarkStart w:id="1" w:name="_Ref28058257"/>
      <w:bookmarkStart w:id="2" w:name="_Ref38940429"/>
      <w:bookmarkStart w:id="3" w:name="OLE_LINK10"/>
      <w:bookmarkStart w:id="4" w:name="OLE_LINK9"/>
      <w:bookmarkEnd w:id="1"/>
      <w:bookmarkEnd w:id="2"/>
      <w:bookmarkEnd w:id="3"/>
      <w:bookmarkEnd w:id="4"/>
      <w:r w:rsidRPr="005253C8">
        <w:rPr>
          <w:rFonts w:ascii="Times New Roman" w:hAnsi="Times New Roman" w:cs="Times New Roman"/>
          <w:b/>
          <w:bCs/>
          <w:color w:val="121212"/>
          <w:sz w:val="16"/>
          <w:szCs w:val="16"/>
        </w:rPr>
        <w:t>15. Заключительные положения</w:t>
      </w:r>
    </w:p>
    <w:p w:rsidR="00902159" w:rsidRPr="005253C8" w:rsidRDefault="00902159" w:rsidP="00465494">
      <w:pPr>
        <w:shd w:val="clear" w:color="auto" w:fill="F7F7F7"/>
        <w:spacing w:after="230" w:line="240" w:lineRule="auto"/>
        <w:textAlignment w:val="baseline"/>
        <w:rPr>
          <w:rFonts w:ascii="Times New Roman" w:hAnsi="Times New Roman" w:cs="Times New Roman"/>
          <w:color w:val="121212"/>
          <w:sz w:val="16"/>
          <w:szCs w:val="16"/>
        </w:rPr>
      </w:pPr>
      <w:r w:rsidRPr="005253C8">
        <w:rPr>
          <w:rFonts w:ascii="Times New Roman" w:hAnsi="Times New Roman" w:cs="Times New Roman"/>
          <w:color w:val="121212"/>
          <w:sz w:val="16"/>
          <w:szCs w:val="16"/>
        </w:rPr>
        <w:t>15.1. 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 xml:space="preserve">15.2. Данное Соглашение и любые опубликованные изменения к данному Соглашению действуют в полном объеме и остаются </w:t>
      </w:r>
      <w:proofErr w:type="gramStart"/>
      <w:r w:rsidRPr="005253C8">
        <w:rPr>
          <w:rFonts w:ascii="Times New Roman" w:hAnsi="Times New Roman" w:cs="Times New Roman"/>
          <w:color w:val="121212"/>
          <w:sz w:val="16"/>
          <w:szCs w:val="16"/>
        </w:rPr>
        <w:t>в силе в течение всего периода использования Пользователем Сайта вне зависимости от регистрации на Сайте</w:t>
      </w:r>
      <w:proofErr w:type="gramEnd"/>
      <w:r w:rsidRPr="005253C8">
        <w:rPr>
          <w:rFonts w:ascii="Times New Roman" w:hAnsi="Times New Roman" w:cs="Times New Roman"/>
          <w:color w:val="121212"/>
          <w:sz w:val="16"/>
          <w:szCs w:val="16"/>
        </w:rPr>
        <w:t>.</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15.3. Если по тем или иным причинам одна или несколько норм настоящего Соглашения является недействительной или не имеющей юридической силы, это не оказывает влияния на действительность или применимость остальных норм.</w:t>
      </w:r>
      <w:r w:rsidR="00465494">
        <w:rPr>
          <w:rFonts w:ascii="Times New Roman" w:hAnsi="Times New Roman" w:cs="Times New Roman"/>
          <w:color w:val="121212"/>
          <w:sz w:val="16"/>
          <w:szCs w:val="16"/>
        </w:rPr>
        <w:br/>
      </w:r>
      <w:r w:rsidRPr="005253C8">
        <w:rPr>
          <w:rFonts w:ascii="Times New Roman" w:hAnsi="Times New Roman" w:cs="Times New Roman"/>
          <w:color w:val="121212"/>
          <w:sz w:val="16"/>
          <w:szCs w:val="16"/>
        </w:rPr>
        <w:t>15.4. По всем вопросам и претензиям Пользоват</w:t>
      </w:r>
      <w:r w:rsidR="00BA179F" w:rsidRPr="005253C8">
        <w:rPr>
          <w:rFonts w:ascii="Times New Roman" w:hAnsi="Times New Roman" w:cs="Times New Roman"/>
          <w:color w:val="121212"/>
          <w:sz w:val="16"/>
          <w:szCs w:val="16"/>
        </w:rPr>
        <w:t>ели могут обращаться по адресу:</w:t>
      </w:r>
      <w:r w:rsidR="00BA179F" w:rsidRPr="005253C8">
        <w:rPr>
          <w:rFonts w:ascii="Times New Roman" w:hAnsi="Times New Roman" w:cs="Times New Roman"/>
          <w:color w:val="571999"/>
          <w:sz w:val="16"/>
          <w:szCs w:val="16"/>
        </w:rPr>
        <w:t xml:space="preserve"> </w:t>
      </w:r>
      <w:hyperlink r:id="rId6" w:history="1">
        <w:r w:rsidR="00BA179F" w:rsidRPr="005253C8">
          <w:rPr>
            <w:rStyle w:val="a4"/>
            <w:rFonts w:ascii="Times New Roman" w:hAnsi="Times New Roman" w:cs="Times New Roman"/>
            <w:sz w:val="16"/>
            <w:szCs w:val="16"/>
            <w:lang w:val="en-US"/>
          </w:rPr>
          <w:t>tc</w:t>
        </w:r>
        <w:r w:rsidR="00BA179F" w:rsidRPr="005253C8">
          <w:rPr>
            <w:rStyle w:val="a4"/>
            <w:rFonts w:ascii="Times New Roman" w:hAnsi="Times New Roman" w:cs="Times New Roman"/>
            <w:sz w:val="16"/>
            <w:szCs w:val="16"/>
          </w:rPr>
          <w:t>.</w:t>
        </w:r>
        <w:r w:rsidR="00BA179F" w:rsidRPr="005253C8">
          <w:rPr>
            <w:rStyle w:val="a4"/>
            <w:rFonts w:ascii="Times New Roman" w:hAnsi="Times New Roman" w:cs="Times New Roman"/>
            <w:sz w:val="16"/>
            <w:szCs w:val="16"/>
            <w:lang w:val="en-US"/>
          </w:rPr>
          <w:t>pv</w:t>
        </w:r>
        <w:r w:rsidR="00BA179F" w:rsidRPr="005253C8">
          <w:rPr>
            <w:rStyle w:val="a4"/>
            <w:rFonts w:ascii="Times New Roman" w:hAnsi="Times New Roman" w:cs="Times New Roman"/>
            <w:sz w:val="16"/>
            <w:szCs w:val="16"/>
          </w:rPr>
          <w:t>@</w:t>
        </w:r>
        <w:r w:rsidR="00BA179F" w:rsidRPr="005253C8">
          <w:rPr>
            <w:rStyle w:val="a4"/>
            <w:rFonts w:ascii="Times New Roman" w:hAnsi="Times New Roman" w:cs="Times New Roman"/>
            <w:sz w:val="16"/>
            <w:szCs w:val="16"/>
            <w:lang w:val="en-US"/>
          </w:rPr>
          <w:t>mail</w:t>
        </w:r>
        <w:r w:rsidR="00BA179F" w:rsidRPr="005253C8">
          <w:rPr>
            <w:rStyle w:val="a4"/>
            <w:rFonts w:ascii="Times New Roman" w:hAnsi="Times New Roman" w:cs="Times New Roman"/>
            <w:sz w:val="16"/>
            <w:szCs w:val="16"/>
          </w:rPr>
          <w:t>.</w:t>
        </w:r>
        <w:proofErr w:type="spellStart"/>
        <w:r w:rsidR="00BA179F" w:rsidRPr="005253C8">
          <w:rPr>
            <w:rStyle w:val="a4"/>
            <w:rFonts w:ascii="Times New Roman" w:hAnsi="Times New Roman" w:cs="Times New Roman"/>
            <w:sz w:val="16"/>
            <w:szCs w:val="16"/>
            <w:lang w:val="en-US"/>
          </w:rPr>
          <w:t>ru</w:t>
        </w:r>
        <w:proofErr w:type="spellEnd"/>
      </w:hyperlink>
      <w:r w:rsidR="00BA179F" w:rsidRPr="005253C8">
        <w:rPr>
          <w:rFonts w:ascii="Times New Roman" w:hAnsi="Times New Roman" w:cs="Times New Roman"/>
          <w:color w:val="571999"/>
          <w:sz w:val="16"/>
          <w:szCs w:val="16"/>
        </w:rPr>
        <w:t xml:space="preserve"> </w:t>
      </w:r>
      <w:r w:rsidRPr="005253C8">
        <w:rPr>
          <w:rFonts w:ascii="Times New Roman" w:hAnsi="Times New Roman" w:cs="Times New Roman"/>
          <w:color w:val="121212"/>
          <w:sz w:val="16"/>
          <w:szCs w:val="16"/>
        </w:rPr>
        <w:t xml:space="preserve">или по бесплатному телефонному номеру </w:t>
      </w:r>
      <w:r w:rsidR="00BA179F" w:rsidRPr="005253C8">
        <w:rPr>
          <w:rFonts w:ascii="Times New Roman" w:hAnsi="Times New Roman" w:cs="Times New Roman"/>
          <w:color w:val="121212"/>
          <w:sz w:val="16"/>
          <w:szCs w:val="16"/>
        </w:rPr>
        <w:t>8 499 110 73 33.</w:t>
      </w:r>
    </w:p>
    <w:p w:rsidR="00902159" w:rsidRPr="005253C8" w:rsidRDefault="00902159" w:rsidP="005253C8">
      <w:pPr>
        <w:shd w:val="clear" w:color="auto" w:fill="F7F7F7"/>
        <w:spacing w:after="230" w:line="240" w:lineRule="auto"/>
        <w:textAlignment w:val="baseline"/>
        <w:rPr>
          <w:rFonts w:ascii="Times New Roman" w:hAnsi="Times New Roman" w:cs="Times New Roman"/>
          <w:i/>
          <w:iCs/>
          <w:color w:val="121212"/>
          <w:sz w:val="16"/>
          <w:szCs w:val="16"/>
        </w:rPr>
      </w:pPr>
      <w:r w:rsidRPr="005253C8">
        <w:rPr>
          <w:rFonts w:ascii="Times New Roman" w:hAnsi="Times New Roman" w:cs="Times New Roman"/>
          <w:i/>
          <w:iCs/>
          <w:color w:val="121212"/>
          <w:sz w:val="16"/>
          <w:szCs w:val="16"/>
        </w:rPr>
        <w:t xml:space="preserve">Администрация </w:t>
      </w:r>
      <w:r w:rsidR="00BA179F" w:rsidRPr="005253C8">
        <w:rPr>
          <w:rFonts w:ascii="Times New Roman" w:hAnsi="Times New Roman" w:cs="Times New Roman"/>
          <w:i/>
          <w:iCs/>
          <w:color w:val="121212"/>
          <w:sz w:val="16"/>
          <w:szCs w:val="16"/>
        </w:rPr>
        <w:t>WWW.TRIATHLON-CENTER.RU</w:t>
      </w:r>
    </w:p>
    <w:p w:rsidR="00902159" w:rsidRDefault="00902159"/>
    <w:sectPr w:rsidR="00902159" w:rsidSect="00C64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7753"/>
    <w:multiLevelType w:val="multilevel"/>
    <w:tmpl w:val="F1F4C23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1C0F16"/>
    <w:multiLevelType w:val="hybridMultilevel"/>
    <w:tmpl w:val="DA8E1C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A115352"/>
    <w:multiLevelType w:val="multilevel"/>
    <w:tmpl w:val="5CF0C50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48"/>
    <w:rsid w:val="00001F70"/>
    <w:rsid w:val="000146FD"/>
    <w:rsid w:val="00017523"/>
    <w:rsid w:val="0002380F"/>
    <w:rsid w:val="00040DD5"/>
    <w:rsid w:val="00052930"/>
    <w:rsid w:val="00076181"/>
    <w:rsid w:val="000B1CF0"/>
    <w:rsid w:val="000E5CED"/>
    <w:rsid w:val="000F1B1C"/>
    <w:rsid w:val="000F3E72"/>
    <w:rsid w:val="00101300"/>
    <w:rsid w:val="00105088"/>
    <w:rsid w:val="00113D37"/>
    <w:rsid w:val="00127F68"/>
    <w:rsid w:val="0014272C"/>
    <w:rsid w:val="00150F36"/>
    <w:rsid w:val="00156FA3"/>
    <w:rsid w:val="00206E79"/>
    <w:rsid w:val="0020741F"/>
    <w:rsid w:val="002156B1"/>
    <w:rsid w:val="00230C29"/>
    <w:rsid w:val="00240245"/>
    <w:rsid w:val="002407FE"/>
    <w:rsid w:val="00281DE4"/>
    <w:rsid w:val="00284F4B"/>
    <w:rsid w:val="002B1952"/>
    <w:rsid w:val="002D7D60"/>
    <w:rsid w:val="0031726F"/>
    <w:rsid w:val="00332525"/>
    <w:rsid w:val="003810F8"/>
    <w:rsid w:val="0038316D"/>
    <w:rsid w:val="00385C06"/>
    <w:rsid w:val="003F2D8A"/>
    <w:rsid w:val="00405A0A"/>
    <w:rsid w:val="004327B9"/>
    <w:rsid w:val="00461727"/>
    <w:rsid w:val="00465494"/>
    <w:rsid w:val="004766C9"/>
    <w:rsid w:val="00482F62"/>
    <w:rsid w:val="0048330C"/>
    <w:rsid w:val="0048596C"/>
    <w:rsid w:val="00486D6D"/>
    <w:rsid w:val="004A3168"/>
    <w:rsid w:val="004B1F7B"/>
    <w:rsid w:val="004E373D"/>
    <w:rsid w:val="005253C8"/>
    <w:rsid w:val="00525454"/>
    <w:rsid w:val="00543049"/>
    <w:rsid w:val="00554DA2"/>
    <w:rsid w:val="005764D0"/>
    <w:rsid w:val="00590D4E"/>
    <w:rsid w:val="005A3E4C"/>
    <w:rsid w:val="005D3486"/>
    <w:rsid w:val="00621E80"/>
    <w:rsid w:val="0069693E"/>
    <w:rsid w:val="006B5155"/>
    <w:rsid w:val="006C3778"/>
    <w:rsid w:val="006C54C6"/>
    <w:rsid w:val="006D2BD7"/>
    <w:rsid w:val="006E0E48"/>
    <w:rsid w:val="006E6F5E"/>
    <w:rsid w:val="00722D11"/>
    <w:rsid w:val="00767881"/>
    <w:rsid w:val="00793B45"/>
    <w:rsid w:val="007941BA"/>
    <w:rsid w:val="007B3569"/>
    <w:rsid w:val="007C0BC1"/>
    <w:rsid w:val="007C5158"/>
    <w:rsid w:val="007F5B65"/>
    <w:rsid w:val="00843D02"/>
    <w:rsid w:val="00847BBB"/>
    <w:rsid w:val="008A6BB7"/>
    <w:rsid w:val="008A6DEB"/>
    <w:rsid w:val="008E40BA"/>
    <w:rsid w:val="00902159"/>
    <w:rsid w:val="009140AA"/>
    <w:rsid w:val="0092009B"/>
    <w:rsid w:val="00931748"/>
    <w:rsid w:val="0094592A"/>
    <w:rsid w:val="0096740A"/>
    <w:rsid w:val="0098232A"/>
    <w:rsid w:val="009A56E0"/>
    <w:rsid w:val="009B7A1D"/>
    <w:rsid w:val="009C47E5"/>
    <w:rsid w:val="00A13F58"/>
    <w:rsid w:val="00A148C3"/>
    <w:rsid w:val="00A14FEE"/>
    <w:rsid w:val="00A36567"/>
    <w:rsid w:val="00A5778D"/>
    <w:rsid w:val="00AA51EC"/>
    <w:rsid w:val="00AC2805"/>
    <w:rsid w:val="00B04BD7"/>
    <w:rsid w:val="00B3678A"/>
    <w:rsid w:val="00B74702"/>
    <w:rsid w:val="00BA179F"/>
    <w:rsid w:val="00BE408B"/>
    <w:rsid w:val="00C41664"/>
    <w:rsid w:val="00C47522"/>
    <w:rsid w:val="00C64B47"/>
    <w:rsid w:val="00C81203"/>
    <w:rsid w:val="00CD105F"/>
    <w:rsid w:val="00CD33A6"/>
    <w:rsid w:val="00CD5FDC"/>
    <w:rsid w:val="00CE5D9B"/>
    <w:rsid w:val="00D12E65"/>
    <w:rsid w:val="00D16900"/>
    <w:rsid w:val="00D170A1"/>
    <w:rsid w:val="00D17500"/>
    <w:rsid w:val="00D33713"/>
    <w:rsid w:val="00D34176"/>
    <w:rsid w:val="00D35FAE"/>
    <w:rsid w:val="00D607DE"/>
    <w:rsid w:val="00DD3C07"/>
    <w:rsid w:val="00DD790B"/>
    <w:rsid w:val="00DE15D7"/>
    <w:rsid w:val="00E76A0A"/>
    <w:rsid w:val="00E84D6C"/>
    <w:rsid w:val="00E9650F"/>
    <w:rsid w:val="00EA3BC8"/>
    <w:rsid w:val="00EC7370"/>
    <w:rsid w:val="00ED6321"/>
    <w:rsid w:val="00EE14B3"/>
    <w:rsid w:val="00EE45C6"/>
    <w:rsid w:val="00F0636A"/>
    <w:rsid w:val="00F476F6"/>
    <w:rsid w:val="00F53A61"/>
    <w:rsid w:val="00F57087"/>
    <w:rsid w:val="00F749CB"/>
    <w:rsid w:val="00F80FCE"/>
    <w:rsid w:val="00F96DBC"/>
    <w:rsid w:val="00FA3A05"/>
    <w:rsid w:val="00FC7368"/>
    <w:rsid w:val="00FE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D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B7A1D"/>
    <w:rPr>
      <w:b/>
      <w:bCs/>
    </w:rPr>
  </w:style>
  <w:style w:type="character" w:styleId="a4">
    <w:name w:val="Hyperlink"/>
    <w:basedOn w:val="a0"/>
    <w:uiPriority w:val="99"/>
    <w:rsid w:val="00DD3C07"/>
    <w:rPr>
      <w:color w:val="0000FF"/>
      <w:u w:val="single"/>
    </w:rPr>
  </w:style>
  <w:style w:type="paragraph" w:styleId="a5">
    <w:name w:val="Balloon Text"/>
    <w:basedOn w:val="a"/>
    <w:link w:val="a6"/>
    <w:uiPriority w:val="99"/>
    <w:semiHidden/>
    <w:rsid w:val="00381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810F8"/>
    <w:rPr>
      <w:rFonts w:ascii="Tahoma" w:hAnsi="Tahoma" w:cs="Tahoma"/>
      <w:sz w:val="16"/>
      <w:szCs w:val="16"/>
    </w:rPr>
  </w:style>
  <w:style w:type="character" w:styleId="a7">
    <w:name w:val="annotation reference"/>
    <w:basedOn w:val="a0"/>
    <w:uiPriority w:val="99"/>
    <w:semiHidden/>
    <w:rsid w:val="003810F8"/>
    <w:rPr>
      <w:sz w:val="16"/>
      <w:szCs w:val="16"/>
    </w:rPr>
  </w:style>
  <w:style w:type="paragraph" w:styleId="a8">
    <w:name w:val="annotation text"/>
    <w:basedOn w:val="a"/>
    <w:link w:val="a9"/>
    <w:uiPriority w:val="99"/>
    <w:semiHidden/>
    <w:rsid w:val="003810F8"/>
    <w:pPr>
      <w:spacing w:line="240" w:lineRule="auto"/>
    </w:pPr>
    <w:rPr>
      <w:sz w:val="20"/>
      <w:szCs w:val="20"/>
    </w:rPr>
  </w:style>
  <w:style w:type="character" w:customStyle="1" w:styleId="a9">
    <w:name w:val="Текст примечания Знак"/>
    <w:basedOn w:val="a0"/>
    <w:link w:val="a8"/>
    <w:uiPriority w:val="99"/>
    <w:semiHidden/>
    <w:locked/>
    <w:rsid w:val="003810F8"/>
    <w:rPr>
      <w:sz w:val="20"/>
      <w:szCs w:val="20"/>
    </w:rPr>
  </w:style>
  <w:style w:type="paragraph" w:styleId="aa">
    <w:name w:val="annotation subject"/>
    <w:basedOn w:val="a8"/>
    <w:next w:val="a8"/>
    <w:link w:val="ab"/>
    <w:uiPriority w:val="99"/>
    <w:semiHidden/>
    <w:rsid w:val="003810F8"/>
    <w:rPr>
      <w:b/>
      <w:bCs/>
    </w:rPr>
  </w:style>
  <w:style w:type="character" w:customStyle="1" w:styleId="ab">
    <w:name w:val="Тема примечания Знак"/>
    <w:basedOn w:val="a9"/>
    <w:link w:val="aa"/>
    <w:uiPriority w:val="99"/>
    <w:semiHidden/>
    <w:locked/>
    <w:rsid w:val="003810F8"/>
    <w:rPr>
      <w:b/>
      <w:bCs/>
      <w:sz w:val="20"/>
      <w:szCs w:val="20"/>
    </w:rPr>
  </w:style>
  <w:style w:type="paragraph" w:styleId="ac">
    <w:name w:val="List Paragraph"/>
    <w:basedOn w:val="a"/>
    <w:uiPriority w:val="99"/>
    <w:qFormat/>
    <w:rsid w:val="00230C29"/>
    <w:pPr>
      <w:ind w:left="720"/>
    </w:pPr>
    <w:rPr>
      <w:sz w:val="24"/>
      <w:szCs w:val="24"/>
    </w:rPr>
  </w:style>
  <w:style w:type="paragraph" w:customStyle="1" w:styleId="Default">
    <w:name w:val="Default"/>
    <w:uiPriority w:val="99"/>
    <w:rsid w:val="000146FD"/>
    <w:pPr>
      <w:autoSpaceDE w:val="0"/>
      <w:autoSpaceDN w:val="0"/>
      <w:adjustRightInd w:val="0"/>
    </w:pPr>
    <w:rPr>
      <w:color w:val="000000"/>
      <w:sz w:val="24"/>
      <w:szCs w:val="24"/>
    </w:rPr>
  </w:style>
  <w:style w:type="paragraph" w:styleId="ad">
    <w:name w:val="Revision"/>
    <w:hidden/>
    <w:uiPriority w:val="99"/>
    <w:semiHidden/>
    <w:rsid w:val="00A36567"/>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D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B7A1D"/>
    <w:rPr>
      <w:b/>
      <w:bCs/>
    </w:rPr>
  </w:style>
  <w:style w:type="character" w:styleId="a4">
    <w:name w:val="Hyperlink"/>
    <w:basedOn w:val="a0"/>
    <w:uiPriority w:val="99"/>
    <w:rsid w:val="00DD3C07"/>
    <w:rPr>
      <w:color w:val="0000FF"/>
      <w:u w:val="single"/>
    </w:rPr>
  </w:style>
  <w:style w:type="paragraph" w:styleId="a5">
    <w:name w:val="Balloon Text"/>
    <w:basedOn w:val="a"/>
    <w:link w:val="a6"/>
    <w:uiPriority w:val="99"/>
    <w:semiHidden/>
    <w:rsid w:val="00381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810F8"/>
    <w:rPr>
      <w:rFonts w:ascii="Tahoma" w:hAnsi="Tahoma" w:cs="Tahoma"/>
      <w:sz w:val="16"/>
      <w:szCs w:val="16"/>
    </w:rPr>
  </w:style>
  <w:style w:type="character" w:styleId="a7">
    <w:name w:val="annotation reference"/>
    <w:basedOn w:val="a0"/>
    <w:uiPriority w:val="99"/>
    <w:semiHidden/>
    <w:rsid w:val="003810F8"/>
    <w:rPr>
      <w:sz w:val="16"/>
      <w:szCs w:val="16"/>
    </w:rPr>
  </w:style>
  <w:style w:type="paragraph" w:styleId="a8">
    <w:name w:val="annotation text"/>
    <w:basedOn w:val="a"/>
    <w:link w:val="a9"/>
    <w:uiPriority w:val="99"/>
    <w:semiHidden/>
    <w:rsid w:val="003810F8"/>
    <w:pPr>
      <w:spacing w:line="240" w:lineRule="auto"/>
    </w:pPr>
    <w:rPr>
      <w:sz w:val="20"/>
      <w:szCs w:val="20"/>
    </w:rPr>
  </w:style>
  <w:style w:type="character" w:customStyle="1" w:styleId="a9">
    <w:name w:val="Текст примечания Знак"/>
    <w:basedOn w:val="a0"/>
    <w:link w:val="a8"/>
    <w:uiPriority w:val="99"/>
    <w:semiHidden/>
    <w:locked/>
    <w:rsid w:val="003810F8"/>
    <w:rPr>
      <w:sz w:val="20"/>
      <w:szCs w:val="20"/>
    </w:rPr>
  </w:style>
  <w:style w:type="paragraph" w:styleId="aa">
    <w:name w:val="annotation subject"/>
    <w:basedOn w:val="a8"/>
    <w:next w:val="a8"/>
    <w:link w:val="ab"/>
    <w:uiPriority w:val="99"/>
    <w:semiHidden/>
    <w:rsid w:val="003810F8"/>
    <w:rPr>
      <w:b/>
      <w:bCs/>
    </w:rPr>
  </w:style>
  <w:style w:type="character" w:customStyle="1" w:styleId="ab">
    <w:name w:val="Тема примечания Знак"/>
    <w:basedOn w:val="a9"/>
    <w:link w:val="aa"/>
    <w:uiPriority w:val="99"/>
    <w:semiHidden/>
    <w:locked/>
    <w:rsid w:val="003810F8"/>
    <w:rPr>
      <w:b/>
      <w:bCs/>
      <w:sz w:val="20"/>
      <w:szCs w:val="20"/>
    </w:rPr>
  </w:style>
  <w:style w:type="paragraph" w:styleId="ac">
    <w:name w:val="List Paragraph"/>
    <w:basedOn w:val="a"/>
    <w:uiPriority w:val="99"/>
    <w:qFormat/>
    <w:rsid w:val="00230C29"/>
    <w:pPr>
      <w:ind w:left="720"/>
    </w:pPr>
    <w:rPr>
      <w:sz w:val="24"/>
      <w:szCs w:val="24"/>
    </w:rPr>
  </w:style>
  <w:style w:type="paragraph" w:customStyle="1" w:styleId="Default">
    <w:name w:val="Default"/>
    <w:uiPriority w:val="99"/>
    <w:rsid w:val="000146FD"/>
    <w:pPr>
      <w:autoSpaceDE w:val="0"/>
      <w:autoSpaceDN w:val="0"/>
      <w:adjustRightInd w:val="0"/>
    </w:pPr>
    <w:rPr>
      <w:color w:val="000000"/>
      <w:sz w:val="24"/>
      <w:szCs w:val="24"/>
    </w:rPr>
  </w:style>
  <w:style w:type="paragraph" w:styleId="ad">
    <w:name w:val="Revision"/>
    <w:hidden/>
    <w:uiPriority w:val="99"/>
    <w:semiHidden/>
    <w:rsid w:val="00A3656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725">
      <w:bodyDiv w:val="1"/>
      <w:marLeft w:val="0"/>
      <w:marRight w:val="0"/>
      <w:marTop w:val="0"/>
      <w:marBottom w:val="0"/>
      <w:divBdr>
        <w:top w:val="none" w:sz="0" w:space="0" w:color="auto"/>
        <w:left w:val="none" w:sz="0" w:space="0" w:color="auto"/>
        <w:bottom w:val="none" w:sz="0" w:space="0" w:color="auto"/>
        <w:right w:val="none" w:sz="0" w:space="0" w:color="auto"/>
      </w:divBdr>
      <w:divsChild>
        <w:div w:id="1925407658">
          <w:marLeft w:val="0"/>
          <w:marRight w:val="0"/>
          <w:marTop w:val="0"/>
          <w:marBottom w:val="0"/>
          <w:divBdr>
            <w:top w:val="none" w:sz="0" w:space="0" w:color="auto"/>
            <w:left w:val="none" w:sz="0" w:space="0" w:color="auto"/>
            <w:bottom w:val="none" w:sz="0" w:space="0" w:color="auto"/>
            <w:right w:val="none" w:sz="0" w:space="0" w:color="auto"/>
          </w:divBdr>
        </w:div>
      </w:divsChild>
    </w:div>
    <w:div w:id="1550679767">
      <w:bodyDiv w:val="1"/>
      <w:marLeft w:val="0"/>
      <w:marRight w:val="0"/>
      <w:marTop w:val="0"/>
      <w:marBottom w:val="0"/>
      <w:divBdr>
        <w:top w:val="none" w:sz="0" w:space="0" w:color="auto"/>
        <w:left w:val="none" w:sz="0" w:space="0" w:color="auto"/>
        <w:bottom w:val="none" w:sz="0" w:space="0" w:color="auto"/>
        <w:right w:val="none" w:sz="0" w:space="0" w:color="auto"/>
      </w:divBdr>
      <w:divsChild>
        <w:div w:id="32671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pv@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5466</Words>
  <Characters>31158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Оферта</vt:lpstr>
    </vt:vector>
  </TitlesOfParts>
  <Company>MegaFon</Company>
  <LinksUpToDate>false</LinksUpToDate>
  <CharactersWithSpaces>36551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creator>enikitina</dc:creator>
  <cp:lastModifiedBy>Беляева Надежда Игоревна</cp:lastModifiedBy>
  <cp:revision>94</cp:revision>
  <cp:lastPrinted>2012-06-25T14:22:00Z</cp:lastPrinted>
  <dcterms:created xsi:type="dcterms:W3CDTF">2017-04-05T14:59:00Z</dcterms:created>
  <dcterms:modified xsi:type="dcterms:W3CDTF">2017-04-06T08:40:00Z</dcterms:modified>
</cp:coreProperties>
</file>